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56" w:rsidRDefault="00F9342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</w:p>
    <w:p w:rsidR="00FF5D56" w:rsidRDefault="00375D7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FORMULARZ ASORTYMENTOWO-CENOWY</w:t>
      </w:r>
    </w:p>
    <w:p w:rsidR="00FF5D56" w:rsidRDefault="00375D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Przesyłki nierejestrowane zwykłe</w:t>
      </w:r>
    </w:p>
    <w:tbl>
      <w:tblPr>
        <w:tblStyle w:val="Tabela-Siatka"/>
        <w:tblW w:w="9026" w:type="dxa"/>
        <w:tblInd w:w="18" w:type="dxa"/>
        <w:tblLayout w:type="fixed"/>
        <w:tblLook w:val="04A0"/>
      </w:tblPr>
      <w:tblGrid>
        <w:gridCol w:w="558"/>
        <w:gridCol w:w="3667"/>
        <w:gridCol w:w="1555"/>
        <w:gridCol w:w="1557"/>
        <w:gridCol w:w="1689"/>
      </w:tblGrid>
      <w:tr w:rsidR="00FF5D56" w:rsidTr="00BC348B">
        <w:tc>
          <w:tcPr>
            <w:tcW w:w="558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66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Rodzaj przesyłek listowych</w:t>
            </w:r>
          </w:p>
        </w:tc>
        <w:tc>
          <w:tcPr>
            <w:tcW w:w="1555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Ilość przesyłek*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Cena jednostkowa brutto**</w:t>
            </w:r>
          </w:p>
        </w:tc>
        <w:tc>
          <w:tcPr>
            <w:tcW w:w="1689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Wartość brutto</w:t>
            </w:r>
          </w:p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(3x4)</w:t>
            </w:r>
          </w:p>
        </w:tc>
      </w:tr>
      <w:tr w:rsidR="00FF5D56" w:rsidTr="00BC348B">
        <w:tc>
          <w:tcPr>
            <w:tcW w:w="558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6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FF5D56" w:rsidTr="00BC348B">
        <w:tc>
          <w:tcPr>
            <w:tcW w:w="9026" w:type="dxa"/>
            <w:gridSpan w:val="5"/>
            <w:tcBorders>
              <w:bottom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PRZESYŁKI KRAJOWE</w:t>
            </w:r>
          </w:p>
        </w:tc>
      </w:tr>
      <w:tr w:rsidR="00FF5D56" w:rsidTr="00BC348B">
        <w:tc>
          <w:tcPr>
            <w:tcW w:w="558" w:type="dxa"/>
            <w:tcBorders>
              <w:top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a</w:t>
            </w:r>
            <w:proofErr w:type="gramEnd"/>
          </w:p>
        </w:tc>
        <w:tc>
          <w:tcPr>
            <w:tcW w:w="3667" w:type="dxa"/>
            <w:tcBorders>
              <w:top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Ekonomiczne do 500g</w:t>
            </w:r>
          </w:p>
        </w:tc>
        <w:tc>
          <w:tcPr>
            <w:tcW w:w="1555" w:type="dxa"/>
            <w:tcBorders>
              <w:top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11 000</w:t>
            </w:r>
          </w:p>
        </w:tc>
        <w:tc>
          <w:tcPr>
            <w:tcW w:w="1557" w:type="dxa"/>
            <w:tcBorders>
              <w:top w:val="single" w:sz="18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8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c>
          <w:tcPr>
            <w:tcW w:w="558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b</w:t>
            </w:r>
            <w:proofErr w:type="gramEnd"/>
          </w:p>
        </w:tc>
        <w:tc>
          <w:tcPr>
            <w:tcW w:w="3667" w:type="dxa"/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Ekonomiczne do 1000g</w:t>
            </w:r>
          </w:p>
        </w:tc>
        <w:tc>
          <w:tcPr>
            <w:tcW w:w="1555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1 500</w:t>
            </w:r>
          </w:p>
        </w:tc>
        <w:tc>
          <w:tcPr>
            <w:tcW w:w="1557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c>
          <w:tcPr>
            <w:tcW w:w="558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c</w:t>
            </w:r>
            <w:proofErr w:type="gramEnd"/>
          </w:p>
        </w:tc>
        <w:tc>
          <w:tcPr>
            <w:tcW w:w="3667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Ekonomiczne do 2000g</w:t>
            </w:r>
          </w:p>
        </w:tc>
        <w:tc>
          <w:tcPr>
            <w:tcW w:w="1555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  </w:t>
            </w:r>
            <w:r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bottom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348B" w:rsidTr="00BC348B">
        <w:trPr>
          <w:trHeight w:val="423"/>
        </w:trPr>
        <w:tc>
          <w:tcPr>
            <w:tcW w:w="733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Razem wartość brutto przesyłek</w:t>
            </w:r>
          </w:p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80157" w:rsidRDefault="00D80157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FF5D56" w:rsidRDefault="00375D7F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* szacunkowa ilość przesyłek każdego rodzaju, została podana wyłącznie w celu obliczenia wartości oferty i nie jest wielkością </w:t>
      </w:r>
      <w:proofErr w:type="gramStart"/>
      <w:r>
        <w:rPr>
          <w:rFonts w:ascii="Times New Roman" w:eastAsia="Calibri" w:hAnsi="Times New Roman" w:cs="Times New Roman"/>
          <w:sz w:val="20"/>
          <w:szCs w:val="24"/>
          <w:lang w:eastAsia="pl-PL"/>
        </w:rPr>
        <w:t>zobowiązującą  Zamawiającego</w:t>
      </w:r>
      <w:proofErr w:type="gramEnd"/>
    </w:p>
    <w:p w:rsidR="00FF5D56" w:rsidRDefault="00375D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>** cena jednostkowa każdej z wymienionych rodzajów przesyłek musi zawierać sumę ceny przesyłki danej kategorii (ekonomiczna, priorytetowa) oraz świadczeń dodatkowych wskazanych w danej pozycji (polecenie, zwrotne potwierdzenie odbioru) z uwzględnieniem gabarytu</w:t>
      </w:r>
    </w:p>
    <w:p w:rsidR="00FF5D56" w:rsidRDefault="00FF5D56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F5D56" w:rsidRDefault="00375D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Przesyłki polecone</w:t>
      </w:r>
    </w:p>
    <w:tbl>
      <w:tblPr>
        <w:tblStyle w:val="Tabela-Siatka"/>
        <w:tblW w:w="9062" w:type="dxa"/>
        <w:tblInd w:w="18" w:type="dxa"/>
        <w:tblLayout w:type="fixed"/>
        <w:tblLook w:val="04A0"/>
      </w:tblPr>
      <w:tblGrid>
        <w:gridCol w:w="36"/>
        <w:gridCol w:w="562"/>
        <w:gridCol w:w="3663"/>
        <w:gridCol w:w="1557"/>
        <w:gridCol w:w="1520"/>
        <w:gridCol w:w="36"/>
        <w:gridCol w:w="1652"/>
        <w:gridCol w:w="36"/>
      </w:tblGrid>
      <w:tr w:rsidR="00FF5D56" w:rsidTr="00BC348B">
        <w:trPr>
          <w:gridBefore w:val="1"/>
          <w:wBefore w:w="36" w:type="dxa"/>
        </w:trPr>
        <w:tc>
          <w:tcPr>
            <w:tcW w:w="562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663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Rodzaj przesyłek listowych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Ilość przesyłek*</w:t>
            </w:r>
          </w:p>
        </w:tc>
        <w:tc>
          <w:tcPr>
            <w:tcW w:w="1556" w:type="dxa"/>
            <w:gridSpan w:val="2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Cena jednostkowa brutto**</w:t>
            </w:r>
          </w:p>
        </w:tc>
        <w:tc>
          <w:tcPr>
            <w:tcW w:w="1688" w:type="dxa"/>
            <w:gridSpan w:val="2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Wartość brutto</w:t>
            </w:r>
          </w:p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(3x4)</w:t>
            </w: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63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6" w:type="dxa"/>
            <w:gridSpan w:val="2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88" w:type="dxa"/>
            <w:gridSpan w:val="2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FF5D56" w:rsidTr="00BC348B">
        <w:trPr>
          <w:gridBefore w:val="1"/>
          <w:wBefore w:w="36" w:type="dxa"/>
        </w:trPr>
        <w:tc>
          <w:tcPr>
            <w:tcW w:w="9026" w:type="dxa"/>
            <w:gridSpan w:val="7"/>
            <w:tcBorders>
              <w:bottom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PRZESYŁKI KRAJOWE</w:t>
            </w: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  <w:tcBorders>
              <w:top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a</w:t>
            </w:r>
            <w:proofErr w:type="gramEnd"/>
          </w:p>
        </w:tc>
        <w:tc>
          <w:tcPr>
            <w:tcW w:w="3663" w:type="dxa"/>
            <w:tcBorders>
              <w:top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Polecone ekonomiczne do 500g</w:t>
            </w:r>
          </w:p>
        </w:tc>
        <w:tc>
          <w:tcPr>
            <w:tcW w:w="1557" w:type="dxa"/>
            <w:tcBorders>
              <w:top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2 000</w:t>
            </w:r>
          </w:p>
        </w:tc>
        <w:tc>
          <w:tcPr>
            <w:tcW w:w="1556" w:type="dxa"/>
            <w:gridSpan w:val="2"/>
            <w:tcBorders>
              <w:top w:val="single" w:sz="18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18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b</w:t>
            </w:r>
            <w:proofErr w:type="gramEnd"/>
          </w:p>
        </w:tc>
        <w:tc>
          <w:tcPr>
            <w:tcW w:w="3663" w:type="dxa"/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Polecone ekonomiczne do 1000g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1 200</w:t>
            </w:r>
          </w:p>
        </w:tc>
        <w:tc>
          <w:tcPr>
            <w:tcW w:w="1556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c</w:t>
            </w:r>
            <w:proofErr w:type="gramEnd"/>
          </w:p>
        </w:tc>
        <w:tc>
          <w:tcPr>
            <w:tcW w:w="3663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Polecone ekonomiczne do 2000g</w:t>
            </w:r>
          </w:p>
        </w:tc>
        <w:tc>
          <w:tcPr>
            <w:tcW w:w="1557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1 000  </w:t>
            </w:r>
          </w:p>
        </w:tc>
        <w:tc>
          <w:tcPr>
            <w:tcW w:w="1556" w:type="dxa"/>
            <w:gridSpan w:val="2"/>
            <w:tcBorders>
              <w:bottom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  <w:tcBorders>
              <w:top w:val="single" w:sz="12" w:space="0" w:color="000000"/>
            </w:tcBorders>
          </w:tcPr>
          <w:p w:rsidR="00FF5D56" w:rsidRDefault="00153EA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a</w:t>
            </w:r>
            <w:proofErr w:type="gramEnd"/>
          </w:p>
        </w:tc>
        <w:tc>
          <w:tcPr>
            <w:tcW w:w="3663" w:type="dxa"/>
            <w:tcBorders>
              <w:top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Polecone ekonomiczne do 500g ze zwrotnym potwierdzeniem odbioru</w:t>
            </w:r>
          </w:p>
        </w:tc>
        <w:tc>
          <w:tcPr>
            <w:tcW w:w="1557" w:type="dxa"/>
            <w:tcBorders>
              <w:top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600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</w:tcPr>
          <w:p w:rsidR="00FF5D56" w:rsidRDefault="00153EA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b</w:t>
            </w:r>
            <w:proofErr w:type="gramEnd"/>
          </w:p>
        </w:tc>
        <w:tc>
          <w:tcPr>
            <w:tcW w:w="3663" w:type="dxa"/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Polecone ekonomiczne do 1000g ze zwrotnym potwierdzeniem odbioru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  </w:t>
            </w:r>
            <w:r>
              <w:t>200</w:t>
            </w:r>
          </w:p>
        </w:tc>
        <w:tc>
          <w:tcPr>
            <w:tcW w:w="1556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  <w:tcBorders>
              <w:bottom w:val="single" w:sz="12" w:space="0" w:color="000000"/>
            </w:tcBorders>
          </w:tcPr>
          <w:p w:rsidR="00FF5D56" w:rsidRDefault="00153EA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</w:t>
            </w:r>
          </w:p>
        </w:tc>
        <w:tc>
          <w:tcPr>
            <w:tcW w:w="3663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Polecone ekonomiczne do 2000g ze zwrotnym potwierdzeniem odbioru</w:t>
            </w:r>
          </w:p>
        </w:tc>
        <w:tc>
          <w:tcPr>
            <w:tcW w:w="1557" w:type="dxa"/>
            <w:tcBorders>
              <w:bottom w:val="single" w:sz="12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    5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  <w:tcBorders>
              <w:bottom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</w:tcPr>
          <w:p w:rsidR="00FF5D56" w:rsidRDefault="00153EA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d</w:t>
            </w:r>
            <w:proofErr w:type="gramEnd"/>
          </w:p>
        </w:tc>
        <w:tc>
          <w:tcPr>
            <w:tcW w:w="3663" w:type="dxa"/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Zwroty do 500g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1556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D56" w:rsidTr="00BC348B">
        <w:trPr>
          <w:gridBefore w:val="1"/>
          <w:wBefore w:w="36" w:type="dxa"/>
        </w:trPr>
        <w:tc>
          <w:tcPr>
            <w:tcW w:w="562" w:type="dxa"/>
          </w:tcPr>
          <w:p w:rsidR="00FF5D56" w:rsidRDefault="00153EA6" w:rsidP="00153EA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</w:p>
        </w:tc>
        <w:tc>
          <w:tcPr>
            <w:tcW w:w="3663" w:type="dxa"/>
          </w:tcPr>
          <w:p w:rsidR="00FF5D56" w:rsidRDefault="00375D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Zwroty do 1000g</w:t>
            </w:r>
          </w:p>
        </w:tc>
        <w:tc>
          <w:tcPr>
            <w:tcW w:w="155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56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348B" w:rsidTr="00BC348B">
        <w:trPr>
          <w:gridAfter w:val="1"/>
          <w:wAfter w:w="36" w:type="dxa"/>
          <w:trHeight w:val="106"/>
        </w:trPr>
        <w:tc>
          <w:tcPr>
            <w:tcW w:w="733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Razem wartość brutto przesyłek</w:t>
            </w:r>
          </w:p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C348B" w:rsidRDefault="00BC348B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FF5D56" w:rsidRDefault="00BC348B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>*</w:t>
      </w:r>
      <w:r w:rsidR="00375D7F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szacunkowa ilość przesyłek każdego rodzaju, została podana wyłącznie w celu obliczenia wartości oferty i nie jest wielkością </w:t>
      </w:r>
      <w:proofErr w:type="gramStart"/>
      <w:r w:rsidR="00375D7F">
        <w:rPr>
          <w:rFonts w:ascii="Times New Roman" w:eastAsia="Calibri" w:hAnsi="Times New Roman" w:cs="Times New Roman"/>
          <w:sz w:val="20"/>
          <w:szCs w:val="24"/>
          <w:lang w:eastAsia="pl-PL"/>
        </w:rPr>
        <w:t>zobowiązującą  Zamawiającego</w:t>
      </w:r>
      <w:proofErr w:type="gramEnd"/>
    </w:p>
    <w:p w:rsidR="00FF5D56" w:rsidRDefault="00375D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>** cena jednostkowa każdej z wymienionych rodzajów przesyłek musi zawierać sumę ceny przesyłki danej kategorii (ekonomiczna, priorytetowa) oraz świadczeń dodatkowych wskazanych w danej pozycji (polecenie, zwrotne potwierdzenie odbioru) z uwzględnieniem gabarytu</w:t>
      </w:r>
    </w:p>
    <w:p w:rsidR="00BC348B" w:rsidRDefault="00BC3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BC348B" w:rsidRDefault="00BC3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BC348B" w:rsidRDefault="00BC3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BC348B" w:rsidRDefault="00BC3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BC348B" w:rsidRDefault="00BC3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FF5D56" w:rsidRDefault="00375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lastRenderedPageBreak/>
        <w:t xml:space="preserve">Przesyłki zagraniczne - polecone </w:t>
      </w:r>
    </w:p>
    <w:p w:rsidR="00FF5D56" w:rsidRDefault="00FF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tbl>
      <w:tblPr>
        <w:tblW w:w="9464" w:type="dxa"/>
        <w:tblLayout w:type="fixed"/>
        <w:tblLook w:val="00A0"/>
      </w:tblPr>
      <w:tblGrid>
        <w:gridCol w:w="541"/>
        <w:gridCol w:w="2833"/>
        <w:gridCol w:w="2150"/>
        <w:gridCol w:w="1955"/>
        <w:gridCol w:w="1985"/>
      </w:tblGrid>
      <w:tr w:rsidR="00FF5D5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przesyłek listowych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Ilość przesyłek*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Cena jednostkowa brutto**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(3x4) </w:t>
            </w:r>
          </w:p>
        </w:tc>
      </w:tr>
    </w:tbl>
    <w:p w:rsidR="00FF5D56" w:rsidRDefault="00FF5D5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FF5D56" w:rsidRDefault="00375D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przesyłki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do 50 gram</w:t>
      </w:r>
    </w:p>
    <w:tbl>
      <w:tblPr>
        <w:tblStyle w:val="Tabela-Siatka"/>
        <w:tblW w:w="9511" w:type="dxa"/>
        <w:tblInd w:w="18" w:type="dxa"/>
        <w:tblLayout w:type="fixed"/>
        <w:tblLook w:val="04A0"/>
      </w:tblPr>
      <w:tblGrid>
        <w:gridCol w:w="18"/>
        <w:gridCol w:w="543"/>
        <w:gridCol w:w="2834"/>
        <w:gridCol w:w="2128"/>
        <w:gridCol w:w="2109"/>
        <w:gridCol w:w="1861"/>
        <w:gridCol w:w="18"/>
      </w:tblGrid>
      <w:tr w:rsidR="00FF5D56" w:rsidTr="00BC348B">
        <w:trPr>
          <w:gridAfter w:val="1"/>
          <w:wAfter w:w="18" w:type="dxa"/>
        </w:trPr>
        <w:tc>
          <w:tcPr>
            <w:tcW w:w="561" w:type="dxa"/>
            <w:gridSpan w:val="2"/>
          </w:tcPr>
          <w:p w:rsidR="00FF5D56" w:rsidRDefault="00375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:rsidR="00FF5D56" w:rsidRDefault="00375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Priorytetowe polecone</w:t>
            </w:r>
          </w:p>
        </w:tc>
        <w:tc>
          <w:tcPr>
            <w:tcW w:w="2128" w:type="dxa"/>
          </w:tcPr>
          <w:p w:rsidR="00FF5D56" w:rsidRDefault="00375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1.Strefa A – 10</w:t>
            </w:r>
          </w:p>
        </w:tc>
        <w:tc>
          <w:tcPr>
            <w:tcW w:w="2109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5D56" w:rsidTr="00BC348B">
        <w:trPr>
          <w:gridAfter w:val="1"/>
          <w:wAfter w:w="18" w:type="dxa"/>
        </w:trPr>
        <w:tc>
          <w:tcPr>
            <w:tcW w:w="561" w:type="dxa"/>
            <w:gridSpan w:val="2"/>
          </w:tcPr>
          <w:p w:rsidR="00FF5D56" w:rsidRDefault="00375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:rsidR="00FF5D56" w:rsidRDefault="00375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Priorytetowe polecone ze zwrotnym potwierdzeniem odbioru</w:t>
            </w:r>
          </w:p>
        </w:tc>
        <w:tc>
          <w:tcPr>
            <w:tcW w:w="2128" w:type="dxa"/>
          </w:tcPr>
          <w:p w:rsidR="00FF5D56" w:rsidRDefault="00375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1.Strefa A –  10</w:t>
            </w:r>
          </w:p>
        </w:tc>
        <w:tc>
          <w:tcPr>
            <w:tcW w:w="2109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348B" w:rsidTr="00BC348B">
        <w:trPr>
          <w:gridBefore w:val="1"/>
          <w:wBefore w:w="18" w:type="dxa"/>
        </w:trPr>
        <w:tc>
          <w:tcPr>
            <w:tcW w:w="761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Razem wartość brutto przesyłek zagranicznych – poleconych</w:t>
            </w:r>
          </w:p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(suma wszystkich pozycji kolumny nr 5 „Wartość brutto”)</w:t>
            </w:r>
          </w:p>
        </w:tc>
        <w:tc>
          <w:tcPr>
            <w:tcW w:w="1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348B" w:rsidRDefault="00BC348B" w:rsidP="008F7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F5D56" w:rsidRDefault="00FF5D5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FF5D56" w:rsidRDefault="00375D7F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* szacunkowa ilość przesyłek każdego rodzaju, została podana wyłącznie w celu obliczenia wartości oferty i nie jest wielkością </w:t>
      </w:r>
      <w:proofErr w:type="gramStart"/>
      <w:r>
        <w:rPr>
          <w:rFonts w:ascii="Times New Roman" w:eastAsia="Calibri" w:hAnsi="Times New Roman" w:cs="Times New Roman"/>
          <w:sz w:val="20"/>
          <w:szCs w:val="24"/>
          <w:lang w:eastAsia="pl-PL"/>
        </w:rPr>
        <w:t>zobowiązującą  Zamawiającego</w:t>
      </w:r>
      <w:proofErr w:type="gramEnd"/>
    </w:p>
    <w:p w:rsidR="00FF5D56" w:rsidRDefault="00375D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>** cena jednostkowa każdej z wymienionych rodzajów przesyłek musi zawierać sumę ceny przesyłki danej kategorii (ekonomiczna, priorytetowa) oraz świadczeń dodatkowych wskazanych w danej pozycji (polecenie, zwrotne potwierdzenie odbioru) z uwzględnieniem gabarytu</w:t>
      </w:r>
    </w:p>
    <w:p w:rsidR="00FF5D56" w:rsidRDefault="00FF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4"/>
          <w:szCs w:val="14"/>
          <w:lang w:eastAsia="pl-PL"/>
        </w:rPr>
      </w:pPr>
    </w:p>
    <w:p w:rsidR="00FF5D56" w:rsidRDefault="0037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Paczki</w:t>
      </w:r>
    </w:p>
    <w:p w:rsidR="00FF5D56" w:rsidRDefault="0037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Paczki krajowe</w:t>
      </w:r>
      <w:r w:rsidR="00762999">
        <w:rPr>
          <w:rFonts w:ascii="Times New Roman" w:hAnsi="Times New Roman" w:cs="Times New Roman"/>
          <w:b/>
          <w:sz w:val="28"/>
          <w:szCs w:val="28"/>
        </w:rPr>
        <w:t xml:space="preserve"> – ekonomiczne max do 10 kg</w:t>
      </w:r>
    </w:p>
    <w:tbl>
      <w:tblPr>
        <w:tblpPr w:leftFromText="141" w:rightFromText="141" w:vertAnchor="text" w:horzAnchor="margin" w:tblpXSpec="center" w:tblpY="80"/>
        <w:tblW w:w="7152" w:type="dxa"/>
        <w:jc w:val="center"/>
        <w:tblLayout w:type="fixed"/>
        <w:tblLook w:val="00A0"/>
      </w:tblPr>
      <w:tblGrid>
        <w:gridCol w:w="391"/>
        <w:gridCol w:w="2127"/>
        <w:gridCol w:w="992"/>
        <w:gridCol w:w="1798"/>
        <w:gridCol w:w="1844"/>
      </w:tblGrid>
      <w:tr w:rsidR="00FF5D56" w:rsidTr="00D80157">
        <w:trPr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7629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Kategoria ekonomiczne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Ilość przesyłek*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Cena jednostkowa brutto**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(3x4)</w:t>
            </w:r>
          </w:p>
        </w:tc>
      </w:tr>
      <w:tr w:rsidR="00FF5D56" w:rsidTr="00D80157">
        <w:trPr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153E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7629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7629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5D56" w:rsidTr="00D80157">
        <w:trPr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153E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  <w:r w:rsidR="00375D7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7629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C348B" w:rsidRDefault="00BC348B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1B4528" w:rsidRDefault="001B4528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1B4528" w:rsidRDefault="001B4528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1B4528" w:rsidRDefault="001B4528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1B4528" w:rsidRDefault="001B4528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1B4528" w:rsidRDefault="001B4528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tbl>
      <w:tblPr>
        <w:tblStyle w:val="Tabela-Siatka"/>
        <w:tblW w:w="7087" w:type="dxa"/>
        <w:tblInd w:w="970" w:type="dxa"/>
        <w:tblLayout w:type="fixed"/>
        <w:tblLook w:val="04A0"/>
      </w:tblPr>
      <w:tblGrid>
        <w:gridCol w:w="5244"/>
        <w:gridCol w:w="1843"/>
      </w:tblGrid>
      <w:tr w:rsidR="001B4528" w:rsidTr="001B4528">
        <w:tc>
          <w:tcPr>
            <w:tcW w:w="52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4528" w:rsidRPr="00375D7F" w:rsidRDefault="00375D7F" w:rsidP="0037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Razem wartość brutto paczek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pocztowych -  - paczki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krajowe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4528" w:rsidRDefault="001B4528" w:rsidP="008F71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B4528" w:rsidRDefault="001B4528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FF5D56" w:rsidRDefault="00375D7F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szacunkowa ilość przesyłek każdego rodzaju, została podana wyłącznie w celu obliczenia wartości oferty i nie jest wielkością </w:t>
      </w:r>
      <w:proofErr w:type="gramStart"/>
      <w:r>
        <w:rPr>
          <w:rFonts w:ascii="Times New Roman" w:eastAsia="Calibri" w:hAnsi="Times New Roman" w:cs="Times New Roman"/>
          <w:sz w:val="20"/>
          <w:szCs w:val="24"/>
          <w:lang w:eastAsia="pl-PL"/>
        </w:rPr>
        <w:t>zobowiązującą  Zamawiającego</w:t>
      </w:r>
      <w:proofErr w:type="gramEnd"/>
    </w:p>
    <w:p w:rsidR="00FF5D56" w:rsidRDefault="00375D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4"/>
          <w:lang w:eastAsia="pl-PL"/>
        </w:rPr>
        <w:t>** cena jednostkowa każdej z wymienionych rodzajów przesyłek musi zawierać sumę ceny przesyłki danej kategorii (ekonomiczna, priorytetowa) oraz świadczeń dodatkowych wskazanych w danej pozycji (polecenie, zwrotne potwierdzenie odbioru) z uwzględnieniem gabarytu</w:t>
      </w:r>
    </w:p>
    <w:p w:rsidR="00FF5D56" w:rsidRDefault="00375D7F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Usługi kurierskie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ela-Siatka"/>
        <w:tblW w:w="7654" w:type="dxa"/>
        <w:tblInd w:w="534" w:type="dxa"/>
        <w:tblLayout w:type="fixed"/>
        <w:tblLook w:val="04A0"/>
      </w:tblPr>
      <w:tblGrid>
        <w:gridCol w:w="567"/>
        <w:gridCol w:w="1771"/>
        <w:gridCol w:w="2056"/>
        <w:gridCol w:w="1559"/>
        <w:gridCol w:w="1701"/>
      </w:tblGrid>
      <w:tr w:rsidR="00FF5D56">
        <w:tc>
          <w:tcPr>
            <w:tcW w:w="56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L.</w:t>
            </w:r>
            <w:proofErr w:type="gramStart"/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proofErr w:type="gramEnd"/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Rodzaj przesyłki</w:t>
            </w:r>
          </w:p>
        </w:tc>
        <w:tc>
          <w:tcPr>
            <w:tcW w:w="2056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Ilość przesyłek</w:t>
            </w:r>
          </w:p>
        </w:tc>
        <w:tc>
          <w:tcPr>
            <w:tcW w:w="1701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FF5D56">
        <w:tc>
          <w:tcPr>
            <w:tcW w:w="56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1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>opakowanie</w:t>
            </w:r>
            <w:proofErr w:type="gramEnd"/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 xml:space="preserve"> firmowe do 1 kg</w:t>
            </w:r>
          </w:p>
        </w:tc>
        <w:tc>
          <w:tcPr>
            <w:tcW w:w="2056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D56" w:rsidRPr="00662775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662775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62775" w:rsidRPr="00662775" w:rsidRDefault="006627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775">
              <w:rPr>
                <w:rStyle w:val="markedcontent"/>
                <w:b/>
              </w:rPr>
              <w:t>Format S</w:t>
            </w:r>
          </w:p>
        </w:tc>
        <w:tc>
          <w:tcPr>
            <w:tcW w:w="1701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D56">
        <w:tc>
          <w:tcPr>
            <w:tcW w:w="567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1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>do</w:t>
            </w:r>
            <w:proofErr w:type="gramEnd"/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 xml:space="preserve"> 5 kg</w:t>
            </w:r>
          </w:p>
        </w:tc>
        <w:tc>
          <w:tcPr>
            <w:tcW w:w="2056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D56" w:rsidRPr="00662775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662775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662775" w:rsidRPr="00662775" w:rsidRDefault="00662775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662775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Format M</w:t>
            </w:r>
          </w:p>
        </w:tc>
        <w:tc>
          <w:tcPr>
            <w:tcW w:w="1701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D56">
        <w:tc>
          <w:tcPr>
            <w:tcW w:w="567" w:type="dxa"/>
          </w:tcPr>
          <w:p w:rsidR="00FF5D56" w:rsidRDefault="00153EA6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75D7F"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>powyżej</w:t>
            </w:r>
            <w:proofErr w:type="gramEnd"/>
            <w:r>
              <w:rPr>
                <w:rStyle w:val="markedcontent"/>
                <w:rFonts w:ascii="Times New Roman" w:eastAsia="Calibri" w:hAnsi="Times New Roman" w:cs="Times New Roman"/>
                <w:sz w:val="20"/>
                <w:szCs w:val="20"/>
              </w:rPr>
              <w:t xml:space="preserve"> 10 kg do 20 kg</w:t>
            </w:r>
          </w:p>
        </w:tc>
        <w:tc>
          <w:tcPr>
            <w:tcW w:w="2056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D56" w:rsidRPr="00662775" w:rsidRDefault="00375D7F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662775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662775" w:rsidRPr="00662775" w:rsidRDefault="006627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775">
              <w:rPr>
                <w:rStyle w:val="markedcontent"/>
                <w:b/>
              </w:rPr>
              <w:t>Format L</w:t>
            </w:r>
          </w:p>
        </w:tc>
        <w:tc>
          <w:tcPr>
            <w:tcW w:w="1701" w:type="dxa"/>
          </w:tcPr>
          <w:p w:rsidR="00FF5D56" w:rsidRDefault="00FF5D56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1B4528" w:rsidRDefault="001B4528" w:rsidP="001B4528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28">
        <w:tc>
          <w:tcPr>
            <w:tcW w:w="567" w:type="dxa"/>
          </w:tcPr>
          <w:p w:rsidR="001B4528" w:rsidRDefault="001B4528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1B4528" w:rsidRDefault="00762999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Przesyłki niestandardowe</w:t>
            </w:r>
          </w:p>
        </w:tc>
        <w:tc>
          <w:tcPr>
            <w:tcW w:w="2056" w:type="dxa"/>
          </w:tcPr>
          <w:p w:rsidR="001B4528" w:rsidRDefault="001B4528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528" w:rsidRPr="00662775" w:rsidRDefault="001B4528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528" w:rsidRDefault="001B4528" w:rsidP="001B4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2999">
        <w:tc>
          <w:tcPr>
            <w:tcW w:w="567" w:type="dxa"/>
          </w:tcPr>
          <w:p w:rsidR="00762999" w:rsidRDefault="00762999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762999" w:rsidRDefault="00762999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762999" w:rsidRDefault="00762999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2999" w:rsidRDefault="00762999" w:rsidP="001B4528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1701" w:type="dxa"/>
          </w:tcPr>
          <w:p w:rsidR="00762999" w:rsidRDefault="00762999" w:rsidP="001B4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B4528" w:rsidRDefault="001B4528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FF5D56" w:rsidRDefault="00375D7F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1B4528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szacunkowa ilość przesyłek każdego rodzaju, została podana wyłącznie w celu obliczenia wartości oferty i nie jest wielkością </w:t>
      </w:r>
      <w:proofErr w:type="gramStart"/>
      <w:r>
        <w:rPr>
          <w:rStyle w:val="markedcontent"/>
          <w:rFonts w:ascii="Times New Roman" w:hAnsi="Times New Roman" w:cs="Times New Roman"/>
          <w:sz w:val="20"/>
          <w:szCs w:val="20"/>
        </w:rPr>
        <w:t>zobowiązującą  Zamawiającego</w:t>
      </w:r>
      <w:proofErr w:type="gramEnd"/>
    </w:p>
    <w:p w:rsidR="00FF5D56" w:rsidRDefault="00375D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** cena jednostkowa każdej z wymienionych rodzajów przesyłek musi zawierać sumę ceny przesyłki danej kategorii (ekonomiczna, priorytetowa) oraz świadczeń dodatkowych wskazanych w danej pozycji (polecenie, zwrotne potwierdzenie odbioru) z uwzględnieniem gabarytu</w:t>
      </w:r>
    </w:p>
    <w:p w:rsidR="00FF5D56" w:rsidRDefault="00FF5D5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26" w:type="dxa"/>
        <w:tblInd w:w="-17" w:type="dxa"/>
        <w:tblLayout w:type="fixed"/>
        <w:tblLook w:val="04A0"/>
      </w:tblPr>
      <w:tblGrid>
        <w:gridCol w:w="7338"/>
        <w:gridCol w:w="1688"/>
      </w:tblGrid>
      <w:tr w:rsidR="00FF5D56">
        <w:trPr>
          <w:trHeight w:val="106"/>
        </w:trPr>
        <w:tc>
          <w:tcPr>
            <w:tcW w:w="73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F5D56" w:rsidRDefault="00375D7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Pozostałe koszty związane z </w:t>
            </w:r>
            <w:proofErr w:type="gramStart"/>
            <w:r>
              <w:rPr>
                <w:b/>
                <w:sz w:val="20"/>
                <w:szCs w:val="20"/>
              </w:rPr>
              <w:t>umową  (</w:t>
            </w:r>
            <w:proofErr w:type="spellStart"/>
            <w:r>
              <w:rPr>
                <w:b/>
                <w:sz w:val="20"/>
                <w:szCs w:val="20"/>
              </w:rPr>
              <w:t>usł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transpo</w:t>
            </w:r>
            <w:r w:rsidR="00762999">
              <w:rPr>
                <w:b/>
                <w:sz w:val="20"/>
                <w:szCs w:val="20"/>
              </w:rPr>
              <w:t>rtowa</w:t>
            </w:r>
            <w:proofErr w:type="gramEnd"/>
            <w:r w:rsidR="00762999">
              <w:rPr>
                <w:b/>
                <w:sz w:val="20"/>
                <w:szCs w:val="20"/>
              </w:rPr>
              <w:t>,)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F5D56" w:rsidRDefault="00FF5D56">
            <w:pPr>
              <w:widowControl w:val="0"/>
              <w:spacing w:after="0" w:line="240" w:lineRule="auto"/>
              <w:jc w:val="center"/>
            </w:pPr>
          </w:p>
        </w:tc>
      </w:tr>
    </w:tbl>
    <w:p w:rsidR="00FF5D56" w:rsidRDefault="00FF5D56"/>
    <w:sectPr w:rsidR="00FF5D56" w:rsidSect="0069093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FF5D56"/>
    <w:rsid w:val="00153EA6"/>
    <w:rsid w:val="001B4528"/>
    <w:rsid w:val="00375D7F"/>
    <w:rsid w:val="003C11B4"/>
    <w:rsid w:val="003D5904"/>
    <w:rsid w:val="005374F7"/>
    <w:rsid w:val="00662775"/>
    <w:rsid w:val="0067729A"/>
    <w:rsid w:val="00690937"/>
    <w:rsid w:val="0074638D"/>
    <w:rsid w:val="00762999"/>
    <w:rsid w:val="00A1277E"/>
    <w:rsid w:val="00BC348B"/>
    <w:rsid w:val="00D80157"/>
    <w:rsid w:val="00F9342F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A5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533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  <w:rsid w:val="00873B00"/>
  </w:style>
  <w:style w:type="paragraph" w:styleId="Nagwek">
    <w:name w:val="header"/>
    <w:basedOn w:val="Normalny"/>
    <w:next w:val="Tekstpodstawowy"/>
    <w:qFormat/>
    <w:rsid w:val="006909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0937"/>
    <w:pPr>
      <w:spacing w:after="140" w:line="276" w:lineRule="auto"/>
    </w:pPr>
  </w:style>
  <w:style w:type="paragraph" w:styleId="Lista">
    <w:name w:val="List"/>
    <w:basedOn w:val="Tekstpodstawowy"/>
    <w:rsid w:val="00690937"/>
    <w:rPr>
      <w:rFonts w:cs="Arial"/>
    </w:rPr>
  </w:style>
  <w:style w:type="paragraph" w:styleId="Legenda">
    <w:name w:val="caption"/>
    <w:basedOn w:val="Normalny"/>
    <w:qFormat/>
    <w:rsid w:val="006909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0937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53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690937"/>
  </w:style>
  <w:style w:type="paragraph" w:customStyle="1" w:styleId="Zawartotabeli">
    <w:name w:val="Zawartość tabeli"/>
    <w:basedOn w:val="Normalny"/>
    <w:qFormat/>
    <w:rsid w:val="0069093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90937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32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FA38-F216-4BCE-9BB9-6F4FEC1E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dc:description/>
  <cp:lastModifiedBy>kbackiel</cp:lastModifiedBy>
  <cp:revision>5</cp:revision>
  <cp:lastPrinted>2023-06-13T11:14:00Z</cp:lastPrinted>
  <dcterms:created xsi:type="dcterms:W3CDTF">2023-06-13T11:38:00Z</dcterms:created>
  <dcterms:modified xsi:type="dcterms:W3CDTF">2023-06-19T10:56:00Z</dcterms:modified>
  <dc:language>pl-PL</dc:language>
</cp:coreProperties>
</file>