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180" w:rsidRPr="00434320" w:rsidRDefault="00FB370E" w:rsidP="00434320">
      <w:pPr>
        <w:pStyle w:val="Default"/>
        <w:spacing w:line="276" w:lineRule="auto"/>
        <w:jc w:val="right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Załącznik nr 3</w:t>
      </w:r>
      <w:r w:rsidR="0057775B">
        <w:rPr>
          <w:b/>
          <w:bCs/>
          <w:color w:val="000000" w:themeColor="text1"/>
          <w:sz w:val="22"/>
          <w:szCs w:val="22"/>
        </w:rPr>
        <w:t>a</w:t>
      </w:r>
      <w:r w:rsidR="00934180" w:rsidRPr="00434320">
        <w:rPr>
          <w:b/>
          <w:bCs/>
          <w:color w:val="000000" w:themeColor="text1"/>
          <w:sz w:val="22"/>
          <w:szCs w:val="22"/>
        </w:rPr>
        <w:t xml:space="preserve"> </w:t>
      </w:r>
    </w:p>
    <w:p w:rsidR="00934180" w:rsidRPr="00434320" w:rsidRDefault="00C47B07" w:rsidP="00434320">
      <w:pPr>
        <w:pStyle w:val="Default"/>
        <w:spacing w:line="276" w:lineRule="auto"/>
        <w:jc w:val="center"/>
        <w:rPr>
          <w:b/>
          <w:bCs/>
          <w:color w:val="000000" w:themeColor="text1"/>
          <w:sz w:val="22"/>
          <w:szCs w:val="22"/>
        </w:rPr>
      </w:pPr>
      <w:r w:rsidRPr="00434320">
        <w:rPr>
          <w:b/>
          <w:bCs/>
          <w:color w:val="000000" w:themeColor="text1"/>
          <w:sz w:val="22"/>
          <w:szCs w:val="22"/>
        </w:rPr>
        <w:t xml:space="preserve">Umowa </w:t>
      </w:r>
      <w:r w:rsidR="00934180" w:rsidRPr="00434320">
        <w:rPr>
          <w:b/>
          <w:bCs/>
          <w:color w:val="000000" w:themeColor="text1"/>
          <w:sz w:val="22"/>
          <w:szCs w:val="22"/>
        </w:rPr>
        <w:t>nr .</w:t>
      </w:r>
      <w:r w:rsidR="00D6582A" w:rsidRPr="00434320">
        <w:rPr>
          <w:b/>
          <w:bCs/>
          <w:color w:val="000000" w:themeColor="text1"/>
          <w:sz w:val="22"/>
          <w:szCs w:val="22"/>
        </w:rPr>
        <w:t>.</w:t>
      </w:r>
      <w:r w:rsidR="00934180" w:rsidRPr="00434320">
        <w:rPr>
          <w:b/>
          <w:bCs/>
          <w:color w:val="000000" w:themeColor="text1"/>
          <w:sz w:val="22"/>
          <w:szCs w:val="22"/>
        </w:rPr>
        <w:t>..</w:t>
      </w:r>
    </w:p>
    <w:p w:rsidR="0093418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461D7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Zawarta w dniu </w:t>
      </w:r>
      <w:r w:rsidR="00461D70" w:rsidRPr="00434320">
        <w:rPr>
          <w:color w:val="000000" w:themeColor="text1"/>
          <w:sz w:val="22"/>
          <w:szCs w:val="22"/>
        </w:rPr>
        <w:t>………………2025r. w Choroszczy pomiędzy:</w:t>
      </w:r>
    </w:p>
    <w:p w:rsidR="0093418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461D70" w:rsidRPr="00434320" w:rsidRDefault="00461D70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Samodzielnym Publicznym Psychiatrycznym Zakładem Opieki Zdrowotnej im. dr. Stanisława Deresza w Choroszczy, pl. im. dr Zygmunta Brodowicza 1, 16-070 Choroszcz wpisanym do krajowego Rejestru Sądowego – Rejestr Stowarzyszeń, innych Organizacji Społecznych i Zawodowych, Fundacji, Publicznych Zakładów Opieki Zdrowotnej – prowadzonego przez Sąd Rejonowy w Białymstoku, XII Wydział Gospodarczy Krajowego Rejestru Sądowego, pod Nr KRS 0000003873, REGON: 050580458, NIP: 966-12-29-572, BDO 0000136091,</w:t>
      </w:r>
    </w:p>
    <w:p w:rsidR="00461D70" w:rsidRPr="00434320" w:rsidRDefault="00461D70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zwanym dalej „Zamawiającym”,</w:t>
      </w:r>
    </w:p>
    <w:p w:rsidR="00461D70" w:rsidRPr="00434320" w:rsidRDefault="00461D70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reprezentowanym przez:</w:t>
      </w:r>
    </w:p>
    <w:p w:rsidR="00461D70" w:rsidRPr="00434320" w:rsidRDefault="00461D70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p.o. Dyrektora – Bogdan Minkiewicz</w:t>
      </w:r>
    </w:p>
    <w:p w:rsidR="0093418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a </w:t>
      </w:r>
    </w:p>
    <w:p w:rsidR="008A4F99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…………………………………</w:t>
      </w:r>
    </w:p>
    <w:p w:rsidR="008A4F99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NIP: ……………………….. , REGON: ………………………..,</w:t>
      </w:r>
    </w:p>
    <w:p w:rsidR="008A4F99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zwanym/-ą dalej „Wykonawcą”</w:t>
      </w:r>
    </w:p>
    <w:p w:rsidR="0098374E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reprezentowanym przez:</w:t>
      </w:r>
    </w:p>
    <w:p w:rsidR="008A4F99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………………………………………..</w:t>
      </w:r>
    </w:p>
    <w:p w:rsidR="008A4F99" w:rsidRPr="00434320" w:rsidRDefault="008A4F99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Zamawiający i Wykonawca w dalszej części umowy będą zwani z osobna „Stroną”, łącznie zaś</w:t>
      </w:r>
    </w:p>
    <w:p w:rsidR="008A4F99" w:rsidRPr="00434320" w:rsidRDefault="008A4F99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„Stronami”.</w:t>
      </w:r>
    </w:p>
    <w:p w:rsidR="008A4F99" w:rsidRPr="00434320" w:rsidRDefault="008A4F99" w:rsidP="00434320">
      <w:pPr>
        <w:suppressAutoHyphens w:val="0"/>
        <w:spacing w:after="0"/>
        <w:jc w:val="both"/>
        <w:textAlignment w:val="baseline"/>
        <w:rPr>
          <w:rFonts w:ascii="Times New Roman" w:hAnsi="Times New Roman"/>
          <w:i/>
          <w:iCs/>
          <w:color w:val="000000" w:themeColor="text1"/>
        </w:rPr>
      </w:pPr>
    </w:p>
    <w:p w:rsidR="008A4F99" w:rsidRPr="00434320" w:rsidRDefault="008A4F99" w:rsidP="00434320">
      <w:pPr>
        <w:suppressAutoHyphens w:val="0"/>
        <w:spacing w:after="0"/>
        <w:jc w:val="both"/>
        <w:textAlignment w:val="baseline"/>
        <w:rPr>
          <w:rFonts w:ascii="Times New Roman" w:eastAsia="Arial Unicode MS" w:hAnsi="Times New Roman"/>
          <w:iCs/>
          <w:color w:val="000000" w:themeColor="text1"/>
          <w:kern w:val="1"/>
          <w:lang w:eastAsia="hi-IN" w:bidi="hi-IN"/>
        </w:rPr>
      </w:pPr>
      <w:r w:rsidRPr="00434320">
        <w:rPr>
          <w:rFonts w:ascii="Times New Roman" w:hAnsi="Times New Roman"/>
          <w:i/>
          <w:iCs/>
          <w:color w:val="000000" w:themeColor="text1"/>
        </w:rPr>
        <w:t>Zgodnie z art. 2 ust. 1 pkt 1 ustawy z dnia 11 września 2019 roku Prawo zamówień publicznych, ust</w:t>
      </w:r>
      <w:r w:rsidRPr="00434320">
        <w:rPr>
          <w:rFonts w:ascii="Times New Roman" w:hAnsi="Times New Roman"/>
          <w:i/>
          <w:iCs/>
          <w:color w:val="000000" w:themeColor="text1"/>
        </w:rPr>
        <w:t>a</w:t>
      </w:r>
      <w:r w:rsidRPr="00434320">
        <w:rPr>
          <w:rFonts w:ascii="Times New Roman" w:hAnsi="Times New Roman"/>
          <w:i/>
          <w:iCs/>
          <w:color w:val="000000" w:themeColor="text1"/>
        </w:rPr>
        <w:t>wa ta nie ma zastosowania do niniejszej umowy</w:t>
      </w:r>
      <w:r w:rsidRPr="00434320">
        <w:rPr>
          <w:rFonts w:ascii="Times New Roman" w:hAnsi="Times New Roman"/>
          <w:color w:val="000000" w:themeColor="text1"/>
        </w:rPr>
        <w:t>.</w:t>
      </w:r>
    </w:p>
    <w:p w:rsidR="00605EE8" w:rsidRDefault="00605EE8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</w:rPr>
      </w:pPr>
    </w:p>
    <w:p w:rsidR="00934180" w:rsidRPr="00434320" w:rsidRDefault="00934180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  <w:r w:rsidRPr="00434320">
        <w:rPr>
          <w:bCs/>
          <w:color w:val="000000" w:themeColor="text1"/>
          <w:sz w:val="22"/>
          <w:szCs w:val="22"/>
        </w:rPr>
        <w:t>§ 1</w:t>
      </w:r>
    </w:p>
    <w:p w:rsidR="00934180" w:rsidRPr="00434320" w:rsidRDefault="00934180" w:rsidP="0043432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Wykonawca zobowiązuje się dostarczyć Zamawiającemu towar</w:t>
      </w:r>
      <w:r w:rsidR="002C527B">
        <w:rPr>
          <w:color w:val="000000" w:themeColor="text1"/>
          <w:sz w:val="22"/>
          <w:szCs w:val="22"/>
        </w:rPr>
        <w:t>, zwany w dalszej części Umowy ,,materiałem eksploatacyjnym”</w:t>
      </w:r>
      <w:r w:rsidRPr="00434320">
        <w:rPr>
          <w:color w:val="000000" w:themeColor="text1"/>
          <w:sz w:val="22"/>
          <w:szCs w:val="22"/>
        </w:rPr>
        <w:t xml:space="preserve"> wg cen, ilości i asortymentu wyszczególnionego w formularzu cenowym</w:t>
      </w:r>
      <w:r w:rsidR="002E200D" w:rsidRPr="00434320">
        <w:rPr>
          <w:color w:val="000000" w:themeColor="text1"/>
          <w:sz w:val="22"/>
          <w:szCs w:val="22"/>
        </w:rPr>
        <w:t>,</w:t>
      </w:r>
      <w:r w:rsidRPr="00434320">
        <w:rPr>
          <w:color w:val="000000" w:themeColor="text1"/>
          <w:sz w:val="22"/>
          <w:szCs w:val="22"/>
        </w:rPr>
        <w:t xml:space="preserve"> zamieszczonym</w:t>
      </w:r>
      <w:r w:rsidR="007159BD">
        <w:rPr>
          <w:color w:val="000000" w:themeColor="text1"/>
          <w:sz w:val="22"/>
          <w:szCs w:val="22"/>
        </w:rPr>
        <w:t xml:space="preserve"> w ofercie Wykonawcy pakiet nr 1</w:t>
      </w:r>
      <w:r w:rsidRPr="00434320">
        <w:rPr>
          <w:color w:val="000000" w:themeColor="text1"/>
          <w:sz w:val="22"/>
          <w:szCs w:val="22"/>
        </w:rPr>
        <w:t xml:space="preserve"> </w:t>
      </w:r>
      <w:r w:rsidR="004A30C6" w:rsidRPr="00434320">
        <w:rPr>
          <w:color w:val="000000" w:themeColor="text1"/>
          <w:sz w:val="22"/>
          <w:szCs w:val="22"/>
        </w:rPr>
        <w:t xml:space="preserve">– </w:t>
      </w:r>
      <w:r w:rsidR="00976F0D" w:rsidRPr="00434320">
        <w:rPr>
          <w:color w:val="000000" w:themeColor="text1"/>
          <w:sz w:val="22"/>
          <w:szCs w:val="22"/>
        </w:rPr>
        <w:t>Z</w:t>
      </w:r>
      <w:r w:rsidR="007159BD">
        <w:rPr>
          <w:color w:val="000000" w:themeColor="text1"/>
          <w:sz w:val="22"/>
          <w:szCs w:val="22"/>
        </w:rPr>
        <w:t>ałącznik 1a</w:t>
      </w:r>
      <w:r w:rsidR="002E200D" w:rsidRPr="00434320">
        <w:rPr>
          <w:color w:val="000000" w:themeColor="text1"/>
          <w:sz w:val="22"/>
          <w:szCs w:val="22"/>
        </w:rPr>
        <w:t xml:space="preserve"> do umowy</w:t>
      </w:r>
      <w:r w:rsidRPr="00434320">
        <w:rPr>
          <w:color w:val="000000" w:themeColor="text1"/>
          <w:sz w:val="22"/>
          <w:szCs w:val="22"/>
        </w:rPr>
        <w:t>.</w:t>
      </w:r>
    </w:p>
    <w:p w:rsidR="00934180" w:rsidRPr="00434320" w:rsidRDefault="007159BD" w:rsidP="0043432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Podane w Załączniku nr 1a</w:t>
      </w:r>
      <w:r w:rsidR="00934180" w:rsidRPr="00434320">
        <w:rPr>
          <w:color w:val="000000" w:themeColor="text1"/>
          <w:sz w:val="22"/>
          <w:szCs w:val="22"/>
        </w:rPr>
        <w:t xml:space="preserve"> do umowy ilości towaru stanowią szacunkową ilość towaru </w:t>
      </w:r>
      <w:r>
        <w:rPr>
          <w:color w:val="000000" w:themeColor="text1"/>
          <w:sz w:val="22"/>
          <w:szCs w:val="22"/>
        </w:rPr>
        <w:t>przewidzianego do regeneracji</w:t>
      </w:r>
      <w:r w:rsidR="00934180" w:rsidRPr="00434320">
        <w:rPr>
          <w:color w:val="000000" w:themeColor="text1"/>
          <w:sz w:val="22"/>
          <w:szCs w:val="22"/>
        </w:rPr>
        <w:t xml:space="preserve"> w okresie obowiązywania umowy, a jego faktyczna ilość </w:t>
      </w:r>
      <w:r>
        <w:rPr>
          <w:color w:val="000000" w:themeColor="text1"/>
          <w:sz w:val="22"/>
          <w:szCs w:val="22"/>
        </w:rPr>
        <w:t xml:space="preserve">regeneracji </w:t>
      </w:r>
      <w:r w:rsidR="00934180" w:rsidRPr="00434320">
        <w:rPr>
          <w:color w:val="000000" w:themeColor="text1"/>
          <w:sz w:val="22"/>
          <w:szCs w:val="22"/>
        </w:rPr>
        <w:t>wynikać będzie z bieżących zapotrzebowań Z</w:t>
      </w:r>
      <w:r>
        <w:rPr>
          <w:color w:val="000000" w:themeColor="text1"/>
          <w:sz w:val="22"/>
          <w:szCs w:val="22"/>
        </w:rPr>
        <w:t>amawiającego. Ilości zregenerowanych towarów mogą</w:t>
      </w:r>
      <w:r w:rsidR="00934180" w:rsidRPr="00434320">
        <w:rPr>
          <w:color w:val="000000" w:themeColor="text1"/>
          <w:sz w:val="22"/>
          <w:szCs w:val="22"/>
        </w:rPr>
        <w:t xml:space="preserve"> ulec zmianie (zmniejszeniu bądź zwiększeniu) w trakcie trwania umowy w ramach dostaw zamiennie bilansujących się w całkowitej wartości brutto umowy. </w:t>
      </w:r>
      <w:r w:rsidR="00BA5336" w:rsidRPr="00434320">
        <w:rPr>
          <w:rFonts w:eastAsia="Arial Unicode MS"/>
          <w:color w:val="000000" w:themeColor="text1"/>
          <w:sz w:val="22"/>
          <w:szCs w:val="22"/>
        </w:rPr>
        <w:t>Zamawiający zastrzega sobie prawo do zmniejszenia maksymalnie o 20 % ilości zamawianego towaru, w stosunku do ilośc</w:t>
      </w:r>
      <w:r>
        <w:rPr>
          <w:rFonts w:eastAsia="Arial Unicode MS"/>
          <w:color w:val="000000" w:themeColor="text1"/>
          <w:sz w:val="22"/>
          <w:szCs w:val="22"/>
        </w:rPr>
        <w:t>i określonych w Załączniku nr 1a</w:t>
      </w:r>
      <w:r w:rsidR="00BA5336" w:rsidRPr="00434320">
        <w:rPr>
          <w:rFonts w:eastAsia="Arial Unicode MS"/>
          <w:color w:val="000000" w:themeColor="text1"/>
          <w:sz w:val="22"/>
          <w:szCs w:val="22"/>
        </w:rPr>
        <w:t xml:space="preserve"> do niniejszej umowy.</w:t>
      </w:r>
      <w:r w:rsidR="00BA5336" w:rsidRPr="00434320">
        <w:rPr>
          <w:color w:val="000000" w:themeColor="text1"/>
          <w:sz w:val="22"/>
          <w:szCs w:val="22"/>
        </w:rPr>
        <w:t xml:space="preserve"> </w:t>
      </w:r>
      <w:r w:rsidR="00934180" w:rsidRPr="00434320">
        <w:rPr>
          <w:color w:val="000000" w:themeColor="text1"/>
          <w:sz w:val="22"/>
          <w:szCs w:val="22"/>
        </w:rPr>
        <w:t>Wykonawca oświadcza, że nie będzie dochodził jakichko</w:t>
      </w:r>
      <w:r w:rsidR="00BA5336" w:rsidRPr="00434320">
        <w:rPr>
          <w:color w:val="000000" w:themeColor="text1"/>
          <w:sz w:val="22"/>
          <w:szCs w:val="22"/>
        </w:rPr>
        <w:t xml:space="preserve">lwiek roszczeń od Zamawiającego z tytułu określonego w ust 2. </w:t>
      </w:r>
    </w:p>
    <w:p w:rsidR="00934180" w:rsidRPr="00434320" w:rsidRDefault="00934180" w:rsidP="0043432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Wykonawca oświadcza, że:</w:t>
      </w:r>
    </w:p>
    <w:p w:rsidR="00461D70" w:rsidRPr="00434320" w:rsidRDefault="00934180" w:rsidP="00434320">
      <w:pPr>
        <w:pStyle w:val="Default"/>
        <w:numPr>
          <w:ilvl w:val="0"/>
          <w:numId w:val="14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dysponuje towarem, o odpowiedniej jakości i ilości niezbędnej dla Zamawiającego</w:t>
      </w:r>
      <w:r w:rsidR="00D6582A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>w zakresie udzielanych przez niego świadczeń zdrowotnych, w szczególności towar jest dopuszczony do obrotu i stosowania zgodnie z obowiązującym prawem na terenie Rzeczypospolitej Polskiej;</w:t>
      </w:r>
    </w:p>
    <w:p w:rsidR="00461D70" w:rsidRPr="00434320" w:rsidRDefault="00934180" w:rsidP="00434320">
      <w:pPr>
        <w:pStyle w:val="Default"/>
        <w:numPr>
          <w:ilvl w:val="0"/>
          <w:numId w:val="14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posiada, jeżeli są wymagane przepisami prawa, odpowiednie koncesje, zezwolenia, zgody lub licencje albo wpisy do właściwych rejestrów uprawniające do prowadzenie działalności gospodarczej w zakresie objętym niniejszą umową;</w:t>
      </w:r>
    </w:p>
    <w:p w:rsidR="00934180" w:rsidRPr="00434320" w:rsidRDefault="00934180" w:rsidP="00434320">
      <w:pPr>
        <w:pStyle w:val="Default"/>
        <w:numPr>
          <w:ilvl w:val="0"/>
          <w:numId w:val="14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towar jest fabrycznie nowy, odpowiada standardom jakościowym i technicznym, wynikającym z jego funkcji i przeznaczenia, jest wolny od wad materialnych, fizycznych i prawnych.</w:t>
      </w:r>
    </w:p>
    <w:p w:rsidR="007159BD" w:rsidRDefault="00934180" w:rsidP="007159BD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lastRenderedPageBreak/>
        <w:t>Zamawiający może żądać przedłożenia przez Wykonawcę w terminie 5 dni roboczych,</w:t>
      </w:r>
      <w:r w:rsidR="00461D70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>poświadczonych przez Wykonawcę za zgodność z oryginałem kopii odpowiednich dokumentów potwierdzających spełnien</w:t>
      </w:r>
      <w:r w:rsidR="003E2ED3" w:rsidRPr="00434320">
        <w:rPr>
          <w:color w:val="000000" w:themeColor="text1"/>
          <w:sz w:val="22"/>
          <w:szCs w:val="22"/>
        </w:rPr>
        <w:t>ie warunków określonych w ust. 3</w:t>
      </w:r>
      <w:r w:rsidRPr="00434320">
        <w:rPr>
          <w:color w:val="000000" w:themeColor="text1"/>
          <w:sz w:val="22"/>
          <w:szCs w:val="22"/>
        </w:rPr>
        <w:t xml:space="preserve"> za okres obowiązywania umowy. Wykonawca zobowiązany jest również przedstawić Zamawiającemu do wglądu oryginały dokumentów określonych w zdaniu poprzednim.</w:t>
      </w:r>
    </w:p>
    <w:p w:rsidR="007159BD" w:rsidRPr="007159BD" w:rsidRDefault="007159BD" w:rsidP="007159BD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7159BD">
        <w:rPr>
          <w:sz w:val="22"/>
          <w:szCs w:val="22"/>
        </w:rPr>
        <w:t xml:space="preserve">Wykonawca gwarantuje, że </w:t>
      </w:r>
      <w:r>
        <w:rPr>
          <w:sz w:val="22"/>
          <w:szCs w:val="22"/>
        </w:rPr>
        <w:t>zaoferowane zregenerowane towary</w:t>
      </w:r>
      <w:r w:rsidRPr="007159BD">
        <w:rPr>
          <w:sz w:val="22"/>
          <w:szCs w:val="22"/>
        </w:rPr>
        <w:t xml:space="preserve"> są odpowiednie dla danego rodzaju sprzętu i będą w pełni z nim współpracowały.</w:t>
      </w:r>
    </w:p>
    <w:p w:rsidR="00934180" w:rsidRPr="00434320" w:rsidRDefault="00934180" w:rsidP="00434320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Wykonawca ponosi nieograniczoną odpowiedzialność za wszelkie szkody powstałe u Zamawiającego i osób trzecich w związku z zastosowaniem dostarczonego przez Wykonawcę Towaru niespełniającego wymogów określonych w Umowie.</w:t>
      </w:r>
    </w:p>
    <w:p w:rsidR="005F210C" w:rsidRPr="00434320" w:rsidRDefault="005F210C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</w:p>
    <w:p w:rsidR="00934180" w:rsidRPr="00434320" w:rsidRDefault="00976F0D" w:rsidP="00434320">
      <w:pPr>
        <w:pStyle w:val="Default"/>
        <w:tabs>
          <w:tab w:val="center" w:pos="4536"/>
        </w:tabs>
        <w:spacing w:line="276" w:lineRule="auto"/>
        <w:ind w:left="284" w:hanging="284"/>
        <w:jc w:val="center"/>
        <w:rPr>
          <w:color w:val="000000" w:themeColor="text1"/>
          <w:sz w:val="22"/>
          <w:szCs w:val="22"/>
        </w:rPr>
      </w:pPr>
      <w:r w:rsidRPr="00434320">
        <w:rPr>
          <w:bCs/>
          <w:color w:val="000000" w:themeColor="text1"/>
          <w:sz w:val="22"/>
          <w:szCs w:val="22"/>
        </w:rPr>
        <w:t>§ 2</w:t>
      </w:r>
    </w:p>
    <w:p w:rsidR="0098374E" w:rsidRPr="00434320" w:rsidRDefault="00934180" w:rsidP="00434320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</w:rPr>
        <w:t>Dostawy</w:t>
      </w:r>
      <w:r w:rsidR="002C527B">
        <w:rPr>
          <w:color w:val="000000" w:themeColor="text1"/>
          <w:sz w:val="22"/>
          <w:szCs w:val="22"/>
        </w:rPr>
        <w:t xml:space="preserve"> zregenerowanych</w:t>
      </w:r>
      <w:r w:rsidRPr="00434320">
        <w:rPr>
          <w:color w:val="000000" w:themeColor="text1"/>
          <w:sz w:val="22"/>
          <w:szCs w:val="22"/>
        </w:rPr>
        <w:t xml:space="preserve"> towarów, o których mowa w § 1 umowy będą realizowane sukcesywnie zgodnie</w:t>
      </w:r>
      <w:r w:rsidR="00461D70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 xml:space="preserve">z potrzebami Zamawiającego na podstawie zamówień towaru zwanych zamówieniami. </w:t>
      </w:r>
      <w:r w:rsidR="0098374E" w:rsidRPr="00434320">
        <w:rPr>
          <w:color w:val="000000" w:themeColor="text1"/>
          <w:sz w:val="22"/>
          <w:szCs w:val="22"/>
        </w:rPr>
        <w:t>Wykonawca zrealizuje zamówienie w godzinach (7.00 – 14.30) w ciągu 3 dni roboczych od dnia złożenia zamówienia. Za dzień roboczy w rozumieniu umowy uznaje się dni przypadające od poniedziałku do piątku z wyłączeniem dni ustawowo wolnych od pracy.</w:t>
      </w:r>
    </w:p>
    <w:p w:rsidR="0098374E" w:rsidRPr="00434320" w:rsidRDefault="0098374E" w:rsidP="00434320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  <w:lang w:eastAsia="pl-PL"/>
        </w:rPr>
        <w:t>Zamówienia zgłaszają osoby upoważnione przez Zamawiającego i będą składane za pomocą poczty e-mail: ……..……………………..Towar niezamówiony w podany sposób może nie zostać przyjęty przez Zamawiającego.</w:t>
      </w:r>
    </w:p>
    <w:p w:rsidR="0098374E" w:rsidRPr="00434320" w:rsidRDefault="0098374E" w:rsidP="00434320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</w:rPr>
        <w:t>Wykonawca dostarczy towar własnym transportem lub za pośrednictwem firmy kurierskiej i wyładuje go na własny koszt i ryzyko, w pomieszczeniach Magazynu Technicznego w siedzibie Zamawiającego, tj. Choroszcz, ul. pl. im. dr Zygmunta Brodowicza 1.</w:t>
      </w:r>
    </w:p>
    <w:p w:rsidR="004943E2" w:rsidRPr="00434320" w:rsidRDefault="004943E2" w:rsidP="00434320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Arial"/>
          <w:color w:val="000000" w:themeColor="text1"/>
          <w:kern w:val="3"/>
          <w:sz w:val="22"/>
          <w:szCs w:val="22"/>
          <w:lang w:eastAsia="zh-CN"/>
        </w:rPr>
        <w:t>Towar, wymieniony w pojedynczym zamówieniu powinien być dostarczany w jednej dostawie. Jeżeli dostawa wypada w dniu wolnym od pracy lub poza godzinami pracy Zamawiającego, dostawa nastąpi w pierwszym dniu roboczym po wyznaczonym terminie.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Na Wykonawcy ciąży odpowiedzialność z tytułu uszkodzenia lub utraty towaru do chwili potwierdzenia jego odbioru przez Zamawiającego. 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Arial"/>
          <w:color w:val="000000" w:themeColor="text1"/>
          <w:kern w:val="3"/>
          <w:sz w:val="22"/>
          <w:szCs w:val="22"/>
          <w:lang w:eastAsia="zh-CN"/>
        </w:rPr>
        <w:t xml:space="preserve">Każda dostawa towaru zrealizowana przez Wykonawcę zostanie potwierdzona przez upoważnioną osobę w treści listu przewozowego/ protokołu zdawczo- odbiorczego, dokumentu WZ lub innego dokumentu stwierdzającego fakt dostarczenia i odbioru Towaru. </w:t>
      </w:r>
      <w:r w:rsidRPr="00434320">
        <w:rPr>
          <w:color w:val="000000" w:themeColor="text1"/>
          <w:sz w:val="22"/>
          <w:szCs w:val="22"/>
          <w:lang w:eastAsia="pl-PL"/>
        </w:rPr>
        <w:t>Na dokumencie potwierdzającym odbiór należy wskazać</w:t>
      </w:r>
      <w:r w:rsidRPr="00434320">
        <w:rPr>
          <w:color w:val="000000" w:themeColor="text1"/>
          <w:sz w:val="22"/>
          <w:szCs w:val="22"/>
        </w:rPr>
        <w:t xml:space="preserve"> nazwę towaru, jego cenę jednostkową, wartość dostarczonego towaru</w:t>
      </w:r>
      <w:r w:rsidRPr="00434320">
        <w:rPr>
          <w:color w:val="000000" w:themeColor="text1"/>
          <w:sz w:val="22"/>
          <w:szCs w:val="22"/>
          <w:lang w:eastAsia="pl-PL"/>
        </w:rPr>
        <w:t>.</w:t>
      </w:r>
    </w:p>
    <w:p w:rsidR="002C527B" w:rsidRPr="00E24D07" w:rsidRDefault="0029694F" w:rsidP="00E24D07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Arial"/>
          <w:color w:val="000000" w:themeColor="text1"/>
          <w:kern w:val="3"/>
          <w:sz w:val="22"/>
          <w:szCs w:val="22"/>
          <w:lang w:eastAsia="zh-CN"/>
        </w:rPr>
        <w:t>Z chwilą otrzymania, dostawa zostanie skontrolowana pod względem zgodności ze złożonym zamówieniem. Towar musi być dostarczony w</w:t>
      </w:r>
      <w:r w:rsidR="002C527B">
        <w:rPr>
          <w:rFonts w:eastAsia="Arial"/>
          <w:color w:val="000000" w:themeColor="text1"/>
          <w:kern w:val="3"/>
          <w:sz w:val="22"/>
          <w:szCs w:val="22"/>
          <w:lang w:eastAsia="zh-CN"/>
        </w:rPr>
        <w:t xml:space="preserve"> oryginalnych, nieuszkodzonych, prawidłowo oznakowanych</w:t>
      </w:r>
      <w:r w:rsidR="00E24D07">
        <w:rPr>
          <w:rFonts w:eastAsia="Arial"/>
          <w:color w:val="000000" w:themeColor="text1"/>
          <w:kern w:val="3"/>
          <w:sz w:val="22"/>
          <w:szCs w:val="22"/>
          <w:lang w:eastAsia="zh-CN"/>
        </w:rPr>
        <w:t xml:space="preserve"> </w:t>
      </w:r>
      <w:r w:rsidRPr="00434320">
        <w:rPr>
          <w:rFonts w:eastAsia="Arial"/>
          <w:color w:val="000000" w:themeColor="text1"/>
          <w:kern w:val="3"/>
          <w:sz w:val="22"/>
          <w:szCs w:val="22"/>
          <w:lang w:eastAsia="zh-CN"/>
        </w:rPr>
        <w:t>opakowaniach</w:t>
      </w:r>
      <w:r w:rsidR="002C527B">
        <w:rPr>
          <w:rFonts w:eastAsia="Arial"/>
          <w:color w:val="000000" w:themeColor="text1"/>
          <w:kern w:val="3"/>
          <w:sz w:val="22"/>
          <w:szCs w:val="22"/>
          <w:lang w:eastAsia="zh-CN"/>
        </w:rPr>
        <w:t xml:space="preserve"> </w:t>
      </w:r>
      <w:r w:rsidR="00E24D07" w:rsidRPr="0054207E">
        <w:rPr>
          <w:sz w:val="22"/>
          <w:szCs w:val="22"/>
        </w:rPr>
        <w:t>oraz posiadać zabezpieczenia, które pozwalają na prawidłowe przechowywanie oraz bezpieczny transport</w:t>
      </w:r>
      <w:r w:rsidR="00E24D07">
        <w:rPr>
          <w:sz w:val="22"/>
          <w:szCs w:val="22"/>
        </w:rPr>
        <w:t>, w tym zapewnią ochronę</w:t>
      </w:r>
      <w:r w:rsidR="00E24D07">
        <w:rPr>
          <w:color w:val="000000" w:themeColor="text1"/>
          <w:sz w:val="22"/>
          <w:szCs w:val="22"/>
        </w:rPr>
        <w:t xml:space="preserve"> </w:t>
      </w:r>
      <w:r w:rsidR="002C527B" w:rsidRPr="00E24D07">
        <w:rPr>
          <w:rFonts w:eastAsia="Arial"/>
          <w:color w:val="000000" w:themeColor="text1"/>
          <w:kern w:val="3"/>
          <w:sz w:val="22"/>
          <w:szCs w:val="22"/>
          <w:lang w:eastAsia="zh-CN"/>
        </w:rPr>
        <w:t xml:space="preserve">przed czynnikami pogodowymi, uszkodzeniami itp. 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  <w:lang w:eastAsia="pl-PL"/>
        </w:rPr>
        <w:t>Z</w:t>
      </w:r>
      <w:r w:rsidRPr="00434320">
        <w:rPr>
          <w:color w:val="000000" w:themeColor="text1"/>
          <w:sz w:val="22"/>
          <w:szCs w:val="22"/>
        </w:rPr>
        <w:t xml:space="preserve">amawiającemu bez jakichkolwiek roszczeń ze strony Wykonawcy przysługuje prawo odmowy przyjęcia dostarczonego towaru, żądania wymiany na nowy wolny od wad, zwrócenia towaru na koszt Wykonawcy, w przypadku: </w:t>
      </w:r>
    </w:p>
    <w:p w:rsidR="0029694F" w:rsidRPr="00434320" w:rsidRDefault="0029694F" w:rsidP="00434320">
      <w:pPr>
        <w:pStyle w:val="Default"/>
        <w:numPr>
          <w:ilvl w:val="0"/>
          <w:numId w:val="18"/>
        </w:numPr>
        <w:tabs>
          <w:tab w:val="left" w:pos="284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dostarczenia towaru niewłaściwej jakości, </w:t>
      </w:r>
    </w:p>
    <w:p w:rsidR="0029694F" w:rsidRPr="00434320" w:rsidRDefault="0029694F" w:rsidP="00434320">
      <w:pPr>
        <w:numPr>
          <w:ilvl w:val="0"/>
          <w:numId w:val="18"/>
        </w:numPr>
        <w:autoSpaceDN w:val="0"/>
        <w:spacing w:after="0"/>
        <w:jc w:val="both"/>
        <w:textAlignment w:val="baseline"/>
        <w:rPr>
          <w:rFonts w:ascii="Times New Roman" w:eastAsia="Arial" w:hAnsi="Times New Roman"/>
          <w:color w:val="000000" w:themeColor="text1"/>
          <w:kern w:val="3"/>
          <w:lang w:eastAsia="zh-CN"/>
        </w:rPr>
      </w:pPr>
      <w:r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>dostarczenia towaru</w:t>
      </w:r>
      <w:r w:rsidR="0098374E"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 xml:space="preserve"> niewłaściwie zapakowanego i nie</w:t>
      </w:r>
      <w:r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>oznaczonego zgodnie z obowiązującymi przepisami;</w:t>
      </w:r>
    </w:p>
    <w:p w:rsidR="0029694F" w:rsidRPr="00434320" w:rsidRDefault="0029694F" w:rsidP="00434320">
      <w:pPr>
        <w:numPr>
          <w:ilvl w:val="0"/>
          <w:numId w:val="18"/>
        </w:numPr>
        <w:autoSpaceDN w:val="0"/>
        <w:spacing w:after="0"/>
        <w:jc w:val="both"/>
        <w:textAlignment w:val="baseline"/>
        <w:rPr>
          <w:rFonts w:ascii="Times New Roman" w:eastAsia="Arial" w:hAnsi="Times New Roman"/>
          <w:color w:val="000000" w:themeColor="text1"/>
          <w:kern w:val="3"/>
          <w:lang w:eastAsia="zh-CN"/>
        </w:rPr>
      </w:pPr>
      <w:r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>naruszenia opakowania;</w:t>
      </w:r>
    </w:p>
    <w:p w:rsidR="0029694F" w:rsidRPr="00434320" w:rsidRDefault="0029694F" w:rsidP="00434320">
      <w:pPr>
        <w:pStyle w:val="Default"/>
        <w:numPr>
          <w:ilvl w:val="0"/>
          <w:numId w:val="18"/>
        </w:numPr>
        <w:tabs>
          <w:tab w:val="left" w:pos="284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dostarczenia towaru niezgodnego z zamówieniem i zawartą umową, w tym </w:t>
      </w:r>
      <w:r w:rsidRPr="00434320">
        <w:rPr>
          <w:bCs/>
          <w:color w:val="000000" w:themeColor="text1"/>
          <w:sz w:val="22"/>
          <w:szCs w:val="22"/>
          <w:lang w:eastAsia="pl-PL"/>
        </w:rPr>
        <w:t>w przypadku podzielenia zamówienia.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 przypadku stwierdzenia braków ilościowych towaru przy dostawie Wykonawca zobowiązuje się do uzupełnienia brakującej ilości towaru w terminie 2 dni od dnia dostawy, pod warunkiem, iż Zamawiający nie skorzystał z prawa odmowy przyjęcia dostarczonego towaru</w:t>
      </w:r>
      <w:r w:rsidR="004943E2" w:rsidRPr="00434320">
        <w:rPr>
          <w:color w:val="000000" w:themeColor="text1"/>
          <w:sz w:val="22"/>
          <w:szCs w:val="22"/>
        </w:rPr>
        <w:t xml:space="preserve">, o którym mowa w </w:t>
      </w:r>
      <w:r w:rsidR="004943E2" w:rsidRPr="00434320">
        <w:rPr>
          <w:color w:val="000000" w:themeColor="text1"/>
          <w:sz w:val="22"/>
          <w:szCs w:val="22"/>
        </w:rPr>
        <w:lastRenderedPageBreak/>
        <w:t>ust 8.</w:t>
      </w:r>
      <w:r w:rsidRPr="00434320">
        <w:rPr>
          <w:color w:val="000000" w:themeColor="text1"/>
          <w:sz w:val="22"/>
          <w:szCs w:val="22"/>
        </w:rPr>
        <w:t xml:space="preserve"> Dostarczenie brakującego towaru przez Wykonawcę nie zwalnia go z</w:t>
      </w:r>
      <w:r w:rsidR="004943E2" w:rsidRPr="00434320">
        <w:rPr>
          <w:color w:val="000000" w:themeColor="text1"/>
          <w:sz w:val="22"/>
          <w:szCs w:val="22"/>
        </w:rPr>
        <w:t xml:space="preserve"> obowiązku</w:t>
      </w:r>
      <w:r w:rsidRPr="00434320">
        <w:rPr>
          <w:color w:val="000000" w:themeColor="text1"/>
          <w:sz w:val="22"/>
          <w:szCs w:val="22"/>
        </w:rPr>
        <w:t xml:space="preserve"> zapłaty kary umownej</w:t>
      </w:r>
      <w:r w:rsidR="004943E2" w:rsidRPr="00434320">
        <w:rPr>
          <w:color w:val="000000" w:themeColor="text1"/>
          <w:sz w:val="22"/>
          <w:szCs w:val="22"/>
        </w:rPr>
        <w:t xml:space="preserve"> na rzecz Zamawiającego</w:t>
      </w:r>
      <w:r w:rsidRPr="00434320">
        <w:rPr>
          <w:color w:val="000000" w:themeColor="text1"/>
          <w:sz w:val="22"/>
          <w:szCs w:val="22"/>
        </w:rPr>
        <w:t xml:space="preserve">, o której mowa w </w:t>
      </w:r>
      <w:r w:rsidR="004943E2" w:rsidRPr="00434320">
        <w:rPr>
          <w:bCs/>
          <w:color w:val="000000" w:themeColor="text1"/>
          <w:sz w:val="22"/>
          <w:szCs w:val="22"/>
        </w:rPr>
        <w:t>§ 8</w:t>
      </w:r>
      <w:r w:rsidRPr="00434320">
        <w:rPr>
          <w:bCs/>
          <w:color w:val="000000" w:themeColor="text1"/>
          <w:sz w:val="22"/>
          <w:szCs w:val="22"/>
        </w:rPr>
        <w:t xml:space="preserve"> ust 1 pkt 1 umowy. 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 razie ujawnienia wad jakościowych towaru, w tym także wad ukrytych Zamawiający uprawniony jest do zgłoszenia reklamacji. W razie stwierdzenia wad jakościowych towaru w czasie użytkowania, Wykonawca zobowiązuje się do wymiany na własny koszt wadliwej części dostawy na</w:t>
      </w:r>
      <w:r w:rsidR="00BF7FCC">
        <w:rPr>
          <w:color w:val="000000" w:themeColor="text1"/>
          <w:sz w:val="22"/>
          <w:szCs w:val="22"/>
        </w:rPr>
        <w:t xml:space="preserve"> towar wolny od wad w terminie 7</w:t>
      </w:r>
      <w:r w:rsidRPr="00434320">
        <w:rPr>
          <w:color w:val="000000" w:themeColor="text1"/>
          <w:sz w:val="22"/>
          <w:szCs w:val="22"/>
        </w:rPr>
        <w:t xml:space="preserve"> dni od dnia otrzymania reklamacji.</w:t>
      </w:r>
    </w:p>
    <w:p w:rsidR="0029694F" w:rsidRDefault="00934180" w:rsidP="00434320">
      <w:pPr>
        <w:pStyle w:val="Default"/>
        <w:numPr>
          <w:ilvl w:val="0"/>
          <w:numId w:val="2"/>
        </w:numPr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W przypadku niezrealizowania zamówienia w </w:t>
      </w:r>
      <w:r w:rsidR="004943E2" w:rsidRPr="00434320">
        <w:rPr>
          <w:color w:val="000000" w:themeColor="text1"/>
          <w:sz w:val="22"/>
          <w:szCs w:val="22"/>
        </w:rPr>
        <w:t>terminie, o którym mowa w ust. 1</w:t>
      </w:r>
      <w:r w:rsidR="004A1961" w:rsidRPr="00434320">
        <w:rPr>
          <w:color w:val="000000" w:themeColor="text1"/>
          <w:sz w:val="22"/>
          <w:szCs w:val="22"/>
        </w:rPr>
        <w:t>, Zamawiający</w:t>
      </w:r>
      <w:r w:rsidRPr="00434320">
        <w:rPr>
          <w:color w:val="000000" w:themeColor="text1"/>
          <w:sz w:val="22"/>
          <w:szCs w:val="22"/>
        </w:rPr>
        <w:t xml:space="preserve"> niezależnie</w:t>
      </w:r>
      <w:r w:rsidR="004943E2" w:rsidRPr="00434320">
        <w:rPr>
          <w:color w:val="000000" w:themeColor="text1"/>
          <w:sz w:val="22"/>
          <w:szCs w:val="22"/>
        </w:rPr>
        <w:t xml:space="preserve"> od uprawnień określonych w § 8</w:t>
      </w:r>
      <w:r w:rsidRPr="00434320">
        <w:rPr>
          <w:color w:val="000000" w:themeColor="text1"/>
          <w:sz w:val="22"/>
          <w:szCs w:val="22"/>
        </w:rPr>
        <w:t xml:space="preserve"> niniejszej umowy, ma prawo dokonania zakupu niedostarczonego towaru u innego dostawcy, a Wykonawca pokryje ewentualną różnicę w cenie związaną z zakupem tego towaru u innych dostawców tzw. „zakup interwencyjny”. Zakup interwencyjny skutkuje zmniejszeniem ilości towa</w:t>
      </w:r>
      <w:r w:rsidR="000E0FBE">
        <w:rPr>
          <w:color w:val="000000" w:themeColor="text1"/>
          <w:sz w:val="22"/>
          <w:szCs w:val="22"/>
        </w:rPr>
        <w:t>ru wskazanego w załączniku nr 1a</w:t>
      </w:r>
      <w:r w:rsidRPr="00434320">
        <w:rPr>
          <w:color w:val="000000" w:themeColor="text1"/>
          <w:sz w:val="22"/>
          <w:szCs w:val="22"/>
        </w:rPr>
        <w:t xml:space="preserve"> o wielkość tego zakupu. W przypadku zamiaru realizacji przez Zamawiającego zakupu interwencyjnego, wymieniony poinformuje o powyższym Wykonawcę przed jego dokonaniem.</w:t>
      </w:r>
    </w:p>
    <w:p w:rsidR="002C527B" w:rsidRPr="00434320" w:rsidRDefault="002C527B" w:rsidP="0054207E">
      <w:pPr>
        <w:pStyle w:val="Default"/>
        <w:spacing w:line="276" w:lineRule="auto"/>
        <w:rPr>
          <w:bCs/>
          <w:color w:val="000000" w:themeColor="text1"/>
          <w:sz w:val="22"/>
          <w:szCs w:val="22"/>
          <w:lang w:eastAsia="pl-PL"/>
        </w:rPr>
      </w:pPr>
    </w:p>
    <w:p w:rsidR="002C527B" w:rsidRDefault="00C95E11" w:rsidP="0054207E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bCs/>
          <w:color w:val="000000" w:themeColor="text1"/>
          <w:sz w:val="22"/>
          <w:szCs w:val="22"/>
          <w:lang w:eastAsia="pl-PL"/>
        </w:rPr>
        <w:t>§ 3</w:t>
      </w:r>
    </w:p>
    <w:p w:rsidR="002C527B" w:rsidRPr="0054207E" w:rsidRDefault="002C527B" w:rsidP="002C527B">
      <w:pPr>
        <w:pStyle w:val="Default"/>
        <w:numPr>
          <w:ilvl w:val="3"/>
          <w:numId w:val="2"/>
        </w:numPr>
        <w:tabs>
          <w:tab w:val="left" w:pos="284"/>
        </w:tabs>
        <w:spacing w:line="276" w:lineRule="auto"/>
        <w:ind w:left="567" w:hanging="425"/>
        <w:jc w:val="both"/>
        <w:rPr>
          <w:color w:val="000000" w:themeColor="text1"/>
          <w:sz w:val="22"/>
          <w:szCs w:val="22"/>
        </w:rPr>
      </w:pPr>
      <w:r w:rsidRPr="0054207E">
        <w:rPr>
          <w:rFonts w:eastAsia="Arial"/>
          <w:color w:val="000000" w:themeColor="text1"/>
          <w:kern w:val="3"/>
          <w:sz w:val="22"/>
          <w:szCs w:val="22"/>
          <w:lang w:eastAsia="zh-CN"/>
        </w:rPr>
        <w:t>Wymagania dotyczące tonerów:</w:t>
      </w:r>
    </w:p>
    <w:p w:rsidR="00E24D07" w:rsidRDefault="00E24D07" w:rsidP="00E24D07">
      <w:pPr>
        <w:pStyle w:val="Default"/>
        <w:numPr>
          <w:ilvl w:val="0"/>
          <w:numId w:val="42"/>
        </w:numPr>
        <w:tabs>
          <w:tab w:val="left" w:pos="284"/>
        </w:tabs>
        <w:spacing w:line="276" w:lineRule="auto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d</w:t>
      </w:r>
      <w:r w:rsidR="002C527B" w:rsidRPr="0054207E">
        <w:rPr>
          <w:sz w:val="22"/>
          <w:szCs w:val="22"/>
        </w:rPr>
        <w:t>ostarczane zregenerowane tonery towary muszą być szczelnie zamknięte – w czarnych foliach oraz oznaczone</w:t>
      </w:r>
      <w:r>
        <w:rPr>
          <w:sz w:val="22"/>
          <w:szCs w:val="22"/>
        </w:rPr>
        <w:t>,</w:t>
      </w:r>
    </w:p>
    <w:p w:rsidR="002C527B" w:rsidRPr="00E24D07" w:rsidRDefault="00E24D07" w:rsidP="00E24D07">
      <w:pPr>
        <w:pStyle w:val="Default"/>
        <w:numPr>
          <w:ilvl w:val="0"/>
          <w:numId w:val="42"/>
        </w:numPr>
        <w:tabs>
          <w:tab w:val="left" w:pos="284"/>
        </w:tabs>
        <w:spacing w:line="276" w:lineRule="auto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k</w:t>
      </w:r>
      <w:r w:rsidR="002C527B" w:rsidRPr="00E24D07">
        <w:rPr>
          <w:sz w:val="22"/>
          <w:szCs w:val="22"/>
        </w:rPr>
        <w:t>ażdy napełniony i dostarczony toner musi poprawnie pracować do wyczerpania proszku. Proszek nie może wysypywać się ze zregenerowanych tonerów</w:t>
      </w:r>
      <w:r>
        <w:rPr>
          <w:sz w:val="22"/>
          <w:szCs w:val="22"/>
        </w:rPr>
        <w:t>,</w:t>
      </w:r>
    </w:p>
    <w:p w:rsidR="002C527B" w:rsidRPr="0054207E" w:rsidRDefault="00E24D07" w:rsidP="002C527B">
      <w:pPr>
        <w:pStyle w:val="Default"/>
        <w:numPr>
          <w:ilvl w:val="0"/>
          <w:numId w:val="42"/>
        </w:numPr>
        <w:tabs>
          <w:tab w:val="left" w:pos="284"/>
        </w:tabs>
        <w:spacing w:line="276" w:lineRule="auto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z</w:t>
      </w:r>
      <w:r w:rsidR="002C527B" w:rsidRPr="0054207E">
        <w:rPr>
          <w:sz w:val="22"/>
          <w:szCs w:val="22"/>
        </w:rPr>
        <w:t>regenerowany toner ma być poprawnie zmontowany</w:t>
      </w:r>
      <w:r>
        <w:rPr>
          <w:sz w:val="22"/>
          <w:szCs w:val="22"/>
        </w:rPr>
        <w:t>,</w:t>
      </w:r>
    </w:p>
    <w:p w:rsidR="002C527B" w:rsidRPr="0054207E" w:rsidRDefault="00E24D07" w:rsidP="002C527B">
      <w:pPr>
        <w:pStyle w:val="Default"/>
        <w:numPr>
          <w:ilvl w:val="0"/>
          <w:numId w:val="42"/>
        </w:numPr>
        <w:tabs>
          <w:tab w:val="left" w:pos="284"/>
        </w:tabs>
        <w:spacing w:line="276" w:lineRule="auto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z</w:t>
      </w:r>
      <w:r w:rsidR="002C527B" w:rsidRPr="0054207E">
        <w:rPr>
          <w:sz w:val="22"/>
          <w:szCs w:val="22"/>
        </w:rPr>
        <w:t>abrania się naklejania chip na chip</w:t>
      </w:r>
      <w:r>
        <w:rPr>
          <w:sz w:val="22"/>
          <w:szCs w:val="22"/>
        </w:rPr>
        <w:t>,</w:t>
      </w:r>
    </w:p>
    <w:p w:rsidR="002C527B" w:rsidRPr="0054207E" w:rsidRDefault="00E24D07" w:rsidP="002C527B">
      <w:pPr>
        <w:pStyle w:val="Standard"/>
        <w:numPr>
          <w:ilvl w:val="0"/>
          <w:numId w:val="42"/>
        </w:numPr>
        <w:tabs>
          <w:tab w:val="left" w:pos="624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</w:t>
      </w:r>
      <w:r w:rsidR="002C527B" w:rsidRPr="0054207E">
        <w:rPr>
          <w:rFonts w:ascii="Times New Roman" w:hAnsi="Times New Roman" w:cs="Times New Roman"/>
          <w:sz w:val="22"/>
          <w:szCs w:val="22"/>
        </w:rPr>
        <w:t>a prawidłowy wydruk uważa się wydruk dokumentu będący w 100% wiernym oryginałowi dokumentu przesłanego do drukarki.</w:t>
      </w:r>
    </w:p>
    <w:p w:rsidR="002C527B" w:rsidRPr="0054207E" w:rsidRDefault="002C527B" w:rsidP="002C527B">
      <w:pPr>
        <w:pStyle w:val="Standard"/>
        <w:numPr>
          <w:ilvl w:val="3"/>
          <w:numId w:val="2"/>
        </w:numPr>
        <w:tabs>
          <w:tab w:val="left" w:pos="624"/>
        </w:tabs>
        <w:spacing w:line="276" w:lineRule="auto"/>
        <w:ind w:hanging="2738"/>
        <w:jc w:val="both"/>
        <w:rPr>
          <w:rFonts w:ascii="Times New Roman" w:hAnsi="Times New Roman" w:cs="Times New Roman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</w:rPr>
        <w:t>W przypadku awarii tonera takich jak:</w:t>
      </w:r>
    </w:p>
    <w:p w:rsidR="002C527B" w:rsidRPr="0054207E" w:rsidRDefault="00E24D07" w:rsidP="00E24D07">
      <w:pPr>
        <w:pStyle w:val="Standard"/>
        <w:numPr>
          <w:ilvl w:val="0"/>
          <w:numId w:val="43"/>
        </w:numPr>
        <w:spacing w:line="276" w:lineRule="auto"/>
        <w:ind w:hanging="43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ś</w:t>
      </w:r>
      <w:r w:rsidR="002C527B" w:rsidRPr="0054207E">
        <w:rPr>
          <w:rFonts w:ascii="Times New Roman" w:hAnsi="Times New Roman" w:cs="Times New Roman"/>
          <w:sz w:val="22"/>
          <w:szCs w:val="22"/>
        </w:rPr>
        <w:t>lady tonera na wydruku poza oczekiwanym wydrukiem, np.: plamy, pasy,</w:t>
      </w:r>
    </w:p>
    <w:p w:rsidR="002C527B" w:rsidRPr="0054207E" w:rsidRDefault="00E24D07" w:rsidP="00E24D07">
      <w:pPr>
        <w:pStyle w:val="Standard"/>
        <w:numPr>
          <w:ilvl w:val="0"/>
          <w:numId w:val="43"/>
        </w:numPr>
        <w:spacing w:line="276" w:lineRule="auto"/>
        <w:ind w:hanging="43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</w:t>
      </w:r>
      <w:r w:rsidR="002C527B" w:rsidRPr="0054207E">
        <w:rPr>
          <w:rFonts w:ascii="Times New Roman" w:hAnsi="Times New Roman" w:cs="Times New Roman"/>
          <w:sz w:val="22"/>
          <w:szCs w:val="22"/>
        </w:rPr>
        <w:t>rzebarwienia na wydruku</w:t>
      </w:r>
      <w:r>
        <w:rPr>
          <w:rFonts w:ascii="Times New Roman" w:hAnsi="Times New Roman" w:cs="Times New Roman"/>
          <w:sz w:val="22"/>
          <w:szCs w:val="22"/>
        </w:rPr>
        <w:t>,</w:t>
      </w:r>
    </w:p>
    <w:p w:rsidR="002C527B" w:rsidRPr="0054207E" w:rsidRDefault="00E24D07" w:rsidP="00E24D07">
      <w:pPr>
        <w:pStyle w:val="Standard"/>
        <w:numPr>
          <w:ilvl w:val="0"/>
          <w:numId w:val="43"/>
        </w:numPr>
        <w:spacing w:line="276" w:lineRule="auto"/>
        <w:ind w:hanging="43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eastAsia="pl-PL"/>
        </w:rPr>
        <w:t>r</w:t>
      </w:r>
      <w:r w:rsidR="002C527B" w:rsidRPr="0054207E">
        <w:rPr>
          <w:rFonts w:ascii="Times New Roman" w:hAnsi="Times New Roman" w:cs="Times New Roman"/>
          <w:sz w:val="22"/>
          <w:szCs w:val="22"/>
          <w:lang w:eastAsia="pl-PL"/>
        </w:rPr>
        <w:t>ozsypanie proszku tonera na papierze lub w drukarce</w:t>
      </w:r>
      <w:r w:rsidR="002C527B" w:rsidRPr="0054207E">
        <w:rPr>
          <w:rFonts w:ascii="Times New Roman" w:hAnsi="Times New Roman" w:cs="Times New Roman"/>
          <w:sz w:val="22"/>
          <w:szCs w:val="22"/>
        </w:rPr>
        <w:t xml:space="preserve">, </w:t>
      </w:r>
      <w:r w:rsidR="002C527B" w:rsidRPr="0054207E">
        <w:rPr>
          <w:rFonts w:ascii="Times New Roman" w:hAnsi="Times New Roman" w:cs="Times New Roman"/>
          <w:sz w:val="22"/>
          <w:szCs w:val="22"/>
          <w:lang w:eastAsia="pl-PL"/>
        </w:rPr>
        <w:t>Wykonawca ma obowiązek naprawy tonera bądź wymiany go na swój koszt.</w:t>
      </w:r>
    </w:p>
    <w:p w:rsidR="002C527B" w:rsidRPr="00EB1229" w:rsidRDefault="002C527B" w:rsidP="002C527B">
      <w:pPr>
        <w:pStyle w:val="Standard"/>
        <w:numPr>
          <w:ilvl w:val="3"/>
          <w:numId w:val="2"/>
        </w:numPr>
        <w:spacing w:line="276" w:lineRule="auto"/>
        <w:ind w:left="709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B1229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Jeśli w trakcie realizacji umowy Zamawiający stwierdzi, iż wydajność, jakość lub niezawodność dostarczonych zregenerowanych tonerów niekorzystnie odbiega od wymagań producenta drukarek lub kserokopiarek Wykonawca zobowiązuje się do gwarancyjnej wymiany tonera w terminie 2 dni roboczych od momentu zgłoszenia przez Zamawiającego o wadliwym zregenerowanym tonerze (e-mail). Wymiana nastąpi w siedzibie Zamawiającego na koszt i ryzyko Wykonawcy.</w:t>
      </w:r>
    </w:p>
    <w:p w:rsidR="002C527B" w:rsidRPr="0054207E" w:rsidRDefault="002C527B" w:rsidP="002C527B">
      <w:pPr>
        <w:pStyle w:val="Standard"/>
        <w:numPr>
          <w:ilvl w:val="3"/>
          <w:numId w:val="2"/>
        </w:numPr>
        <w:spacing w:line="276" w:lineRule="auto"/>
        <w:ind w:left="709" w:hanging="56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  <w:lang w:eastAsia="pl-PL"/>
        </w:rPr>
        <w:t>Brak możliwości regeneracji tonera należy wykazać przed procesem regeneracji. W tej sytuacji Wykonawca zobowiązany jest do wystawienia Zamawiającemu ekspertyzy i poprawnego, bezpłatnego zutylizowania kasety tonera.</w:t>
      </w:r>
    </w:p>
    <w:p w:rsidR="002C527B" w:rsidRPr="0054207E" w:rsidRDefault="002C527B" w:rsidP="002C527B">
      <w:pPr>
        <w:pStyle w:val="Standard"/>
        <w:numPr>
          <w:ilvl w:val="3"/>
          <w:numId w:val="2"/>
        </w:numPr>
        <w:spacing w:line="276" w:lineRule="auto"/>
        <w:ind w:left="709" w:hanging="56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  <w:lang w:eastAsia="pl-PL"/>
        </w:rPr>
        <w:t>Każdy zregenerowany toner musi posiadać gwarancję ważną minimum 12 miesięcy liczoną od daty dostarczenia zregenerowanego tonera.</w:t>
      </w:r>
    </w:p>
    <w:p w:rsidR="002C527B" w:rsidRPr="0054207E" w:rsidRDefault="002C527B" w:rsidP="002C527B">
      <w:pPr>
        <w:pStyle w:val="Standard"/>
        <w:numPr>
          <w:ilvl w:val="3"/>
          <w:numId w:val="2"/>
        </w:numPr>
        <w:spacing w:line="276" w:lineRule="auto"/>
        <w:ind w:left="709" w:hanging="56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</w:rPr>
        <w:t>Strony postanawiają, iż oferowane wkłady barwiące i drukujące będą kompatybilne z oprogramowaniem drukarek, do których są przeznaczone w zakresie sygnalizacji: pojemności, czasu pracy, jakości druku, zużycia itp.;</w:t>
      </w:r>
    </w:p>
    <w:p w:rsidR="002C527B" w:rsidRPr="0054207E" w:rsidRDefault="002C527B" w:rsidP="002C527B">
      <w:pPr>
        <w:pStyle w:val="Standard"/>
        <w:numPr>
          <w:ilvl w:val="3"/>
          <w:numId w:val="2"/>
        </w:numPr>
        <w:spacing w:line="276" w:lineRule="auto"/>
        <w:ind w:left="709" w:hanging="56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</w:rPr>
        <w:t xml:space="preserve"> Strony postanawiają, iż:</w:t>
      </w:r>
    </w:p>
    <w:p w:rsidR="002C527B" w:rsidRPr="0054207E" w:rsidRDefault="002C527B" w:rsidP="002C527B">
      <w:pPr>
        <w:pStyle w:val="Standard"/>
        <w:suppressAutoHyphens w:val="0"/>
        <w:spacing w:line="276" w:lineRule="auto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</w:rPr>
        <w:t>1) materiały eksploatacyjne nie mogą ograniczać pełnej współpracy z programem drukarki monit</w:t>
      </w:r>
      <w:r w:rsidRPr="0054207E">
        <w:rPr>
          <w:rFonts w:ascii="Times New Roman" w:hAnsi="Times New Roman" w:cs="Times New Roman"/>
          <w:sz w:val="22"/>
          <w:szCs w:val="22"/>
        </w:rPr>
        <w:t>o</w:t>
      </w:r>
      <w:r w:rsidRPr="0054207E">
        <w:rPr>
          <w:rFonts w:ascii="Times New Roman" w:hAnsi="Times New Roman" w:cs="Times New Roman"/>
          <w:sz w:val="22"/>
          <w:szCs w:val="22"/>
        </w:rPr>
        <w:t>rującym stan zasobników z tuszem lub tonerem,</w:t>
      </w:r>
    </w:p>
    <w:p w:rsidR="002C527B" w:rsidRPr="0054207E" w:rsidRDefault="002C527B" w:rsidP="002C527B">
      <w:pPr>
        <w:pStyle w:val="Standard"/>
        <w:suppressAutoHyphens w:val="0"/>
        <w:spacing w:line="276" w:lineRule="auto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</w:rPr>
        <w:t>2) materiały eksploatacyjne nie mogą powodować ograniczeń funkcji i możliwości sprzętu oraz j</w:t>
      </w:r>
      <w:r w:rsidRPr="0054207E">
        <w:rPr>
          <w:rFonts w:ascii="Times New Roman" w:hAnsi="Times New Roman" w:cs="Times New Roman"/>
          <w:sz w:val="22"/>
          <w:szCs w:val="22"/>
        </w:rPr>
        <w:t>a</w:t>
      </w:r>
      <w:r w:rsidRPr="0054207E">
        <w:rPr>
          <w:rFonts w:ascii="Times New Roman" w:hAnsi="Times New Roman" w:cs="Times New Roman"/>
          <w:sz w:val="22"/>
          <w:szCs w:val="22"/>
        </w:rPr>
        <w:t>kości wydruku wyspecyfikowanych w warunkach technicznych producenta sprzętu,</w:t>
      </w:r>
    </w:p>
    <w:p w:rsidR="002C527B" w:rsidRPr="0054207E" w:rsidRDefault="002C527B" w:rsidP="002C527B">
      <w:pPr>
        <w:pStyle w:val="Standard"/>
        <w:numPr>
          <w:ilvl w:val="3"/>
          <w:numId w:val="2"/>
        </w:numPr>
        <w:spacing w:line="276" w:lineRule="auto"/>
        <w:ind w:left="567" w:hanging="425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</w:rPr>
        <w:lastRenderedPageBreak/>
        <w:t>Strony postanawiają, iż materiały eksploatacyjne stosowane w drukarkach sieciowych muszą zapewniać prawidłową pracę urządzenia, w szczególności informować o pozostałej ilości tonera oraz o ilości stron pozostałych do wydrukowania.</w:t>
      </w:r>
    </w:p>
    <w:p w:rsidR="002C527B" w:rsidRPr="0054207E" w:rsidRDefault="002C527B" w:rsidP="002C527B">
      <w:pPr>
        <w:pStyle w:val="Standard"/>
        <w:numPr>
          <w:ilvl w:val="3"/>
          <w:numId w:val="2"/>
        </w:numPr>
        <w:spacing w:line="276" w:lineRule="auto"/>
        <w:ind w:left="567" w:hanging="425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</w:rPr>
        <w:t>Strony postanawiają, iż materiały eksploatacyjne muszą być wyposażone w przewidziane elementy elektroniczne -chipy –zgodne z wymaganiami producenta urządzenia.</w:t>
      </w:r>
    </w:p>
    <w:p w:rsidR="002C527B" w:rsidRPr="0054207E" w:rsidRDefault="002C527B" w:rsidP="002C527B">
      <w:pPr>
        <w:pStyle w:val="Standard"/>
        <w:numPr>
          <w:ilvl w:val="3"/>
          <w:numId w:val="2"/>
        </w:numPr>
        <w:spacing w:line="276" w:lineRule="auto"/>
        <w:ind w:left="567" w:hanging="425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</w:rPr>
        <w:t>Produkty regenerowane do urządzeń, w których każdy kolor tuszu lub tonera występuje jako osobny produkt, muszą się mieszać z tuszami lub tonerami oryginalnymi w taki sam sposób jak wyroby oryginalne występujące w urządzeniu.</w:t>
      </w:r>
    </w:p>
    <w:p w:rsidR="002C527B" w:rsidRPr="00EB1229" w:rsidRDefault="002C527B" w:rsidP="002C527B">
      <w:pPr>
        <w:pStyle w:val="Standard"/>
        <w:numPr>
          <w:ilvl w:val="3"/>
          <w:numId w:val="2"/>
        </w:numPr>
        <w:spacing w:line="276" w:lineRule="auto"/>
        <w:ind w:left="567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B1229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Wykonawca zobowiązuje się do pokrycia kosztów naprawy drukarki lub kserokopiarki, gdy jej uszkodzenie powstało w wyniku stosowania zregenerowanego tonera dostarczonego przez Wykonawcę.</w:t>
      </w:r>
    </w:p>
    <w:p w:rsidR="002C527B" w:rsidRPr="0054207E" w:rsidRDefault="002C527B" w:rsidP="002C527B">
      <w:pPr>
        <w:pStyle w:val="Standard"/>
        <w:numPr>
          <w:ilvl w:val="3"/>
          <w:numId w:val="2"/>
        </w:numPr>
        <w:spacing w:line="276" w:lineRule="auto"/>
        <w:ind w:left="567" w:hanging="425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</w:rPr>
        <w:t>Wykonawca oświadcza ponadto, że:</w:t>
      </w:r>
    </w:p>
    <w:p w:rsidR="00CF7271" w:rsidRDefault="002C527B" w:rsidP="00CF7271">
      <w:pPr>
        <w:pStyle w:val="Standard"/>
        <w:numPr>
          <w:ilvl w:val="0"/>
          <w:numId w:val="45"/>
        </w:numPr>
        <w:tabs>
          <w:tab w:val="left" w:pos="567"/>
        </w:tabs>
        <w:suppressAutoHyphens w:val="0"/>
        <w:spacing w:line="276" w:lineRule="auto"/>
        <w:ind w:left="567" w:hanging="207"/>
        <w:jc w:val="both"/>
        <w:rPr>
          <w:rFonts w:ascii="Times New Roman" w:hAnsi="Times New Roman" w:cs="Times New Roman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</w:rPr>
        <w:t>dostarczany materiał eksploatacyjny posiada parametry (pojemność tuszu/tonera, wydajność, jakość wydruku) takie same lub lepsze w stosunku do materiału eksploatacyjnego fabrycznie nowego pochodzącego od producenta urządzenia, do którego jest przeznaczony, z tolerancją dopuszczoną przez tegoż producenta, gwarantującą prawidłowe działanie urządzenia,</w:t>
      </w:r>
    </w:p>
    <w:p w:rsidR="002C527B" w:rsidRPr="00CF7271" w:rsidRDefault="002C527B" w:rsidP="00CF7271">
      <w:pPr>
        <w:pStyle w:val="Standard"/>
        <w:numPr>
          <w:ilvl w:val="0"/>
          <w:numId w:val="45"/>
        </w:numPr>
        <w:tabs>
          <w:tab w:val="left" w:pos="567"/>
        </w:tabs>
        <w:suppressAutoHyphens w:val="0"/>
        <w:spacing w:line="276" w:lineRule="auto"/>
        <w:ind w:left="567" w:hanging="207"/>
        <w:jc w:val="both"/>
        <w:rPr>
          <w:rFonts w:ascii="Times New Roman" w:hAnsi="Times New Roman" w:cs="Times New Roman"/>
          <w:sz w:val="22"/>
          <w:szCs w:val="22"/>
        </w:rPr>
      </w:pPr>
      <w:r w:rsidRPr="00CF7271">
        <w:rPr>
          <w:rFonts w:ascii="Times New Roman" w:hAnsi="Times New Roman" w:cs="Times New Roman"/>
          <w:sz w:val="22"/>
          <w:szCs w:val="22"/>
        </w:rPr>
        <w:t>stosowanie dostarczonego materiału eksploatacyjnego nie narusza warunków gwarancji urz</w:t>
      </w:r>
      <w:r w:rsidRPr="00CF7271">
        <w:rPr>
          <w:rFonts w:ascii="Times New Roman" w:hAnsi="Times New Roman" w:cs="Times New Roman"/>
          <w:sz w:val="22"/>
          <w:szCs w:val="22"/>
        </w:rPr>
        <w:t>ą</w:t>
      </w:r>
      <w:r w:rsidRPr="00CF7271">
        <w:rPr>
          <w:rFonts w:ascii="Times New Roman" w:hAnsi="Times New Roman" w:cs="Times New Roman"/>
          <w:sz w:val="22"/>
          <w:szCs w:val="22"/>
        </w:rPr>
        <w:t>dzenia, do którego jest zamówiony i nie powoduje wcześniejszego zużycia się podzespołów t</w:t>
      </w:r>
      <w:r w:rsidRPr="00CF7271">
        <w:rPr>
          <w:rFonts w:ascii="Times New Roman" w:hAnsi="Times New Roman" w:cs="Times New Roman"/>
          <w:sz w:val="22"/>
          <w:szCs w:val="22"/>
        </w:rPr>
        <w:t>e</w:t>
      </w:r>
      <w:r w:rsidRPr="00CF7271">
        <w:rPr>
          <w:rFonts w:ascii="Times New Roman" w:hAnsi="Times New Roman" w:cs="Times New Roman"/>
          <w:sz w:val="22"/>
          <w:szCs w:val="22"/>
        </w:rPr>
        <w:t>go urządzenia.</w:t>
      </w:r>
    </w:p>
    <w:p w:rsidR="00CF7271" w:rsidRDefault="002C527B" w:rsidP="00CF7271">
      <w:pPr>
        <w:pStyle w:val="Standard"/>
        <w:numPr>
          <w:ilvl w:val="3"/>
          <w:numId w:val="2"/>
        </w:numPr>
        <w:tabs>
          <w:tab w:val="left" w:pos="567"/>
        </w:tabs>
        <w:suppressAutoHyphens w:val="0"/>
        <w:spacing w:line="276" w:lineRule="auto"/>
        <w:ind w:left="567" w:hanging="425"/>
        <w:jc w:val="both"/>
        <w:rPr>
          <w:rFonts w:ascii="Times New Roman" w:hAnsi="Times New Roman" w:cs="Times New Roman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  <w:lang w:eastAsia="pl-PL"/>
        </w:rPr>
        <w:t>Za podstawę żądania przez Zamawiającego naprawy drukarki lub kserokopiarki (włączając w to wymianę bębna lub głowicy) uważa się pisemną opinię autoryzowanego serwisu producenta.</w:t>
      </w:r>
    </w:p>
    <w:p w:rsidR="00CF7271" w:rsidRPr="00EB1229" w:rsidRDefault="002C527B" w:rsidP="00CF7271">
      <w:pPr>
        <w:pStyle w:val="Standard"/>
        <w:numPr>
          <w:ilvl w:val="3"/>
          <w:numId w:val="2"/>
        </w:numPr>
        <w:tabs>
          <w:tab w:val="left" w:pos="567"/>
        </w:tabs>
        <w:suppressAutoHyphens w:val="0"/>
        <w:spacing w:line="276" w:lineRule="auto"/>
        <w:ind w:left="567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B1229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 xml:space="preserve">Naprawa drukarki lub kserokopiarki wykonana zostanie w autoryzowanym serwisie producenta w ciągu 3 dni </w:t>
      </w:r>
      <w:r w:rsidR="00CF7271" w:rsidRPr="00EB1229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 xml:space="preserve">roboczych </w:t>
      </w:r>
      <w:r w:rsidRPr="00EB1229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od momentu zgłoszenia (e-mail) Wykonawcy przez Zamawiającego konieczności wykonania naprawy. Koszty związane z naprawą ponosi Wykonawca.</w:t>
      </w:r>
    </w:p>
    <w:p w:rsidR="00CF7271" w:rsidRPr="00EB1229" w:rsidRDefault="00CF7271" w:rsidP="00CF7271">
      <w:pPr>
        <w:pStyle w:val="Standard"/>
        <w:numPr>
          <w:ilvl w:val="3"/>
          <w:numId w:val="2"/>
        </w:numPr>
        <w:tabs>
          <w:tab w:val="left" w:pos="567"/>
        </w:tabs>
        <w:suppressAutoHyphens w:val="0"/>
        <w:spacing w:line="276" w:lineRule="auto"/>
        <w:ind w:left="567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B1229">
        <w:rPr>
          <w:color w:val="000000" w:themeColor="text1"/>
          <w:sz w:val="22"/>
          <w:szCs w:val="22"/>
        </w:rPr>
        <w:t>W przypadku, gdy czas naprawy ww. urządzenia przekroczy 3 dni robocze, na żądanie Zam</w:t>
      </w:r>
      <w:r w:rsidRPr="00EB1229">
        <w:rPr>
          <w:color w:val="000000" w:themeColor="text1"/>
          <w:sz w:val="22"/>
          <w:szCs w:val="22"/>
        </w:rPr>
        <w:t>a</w:t>
      </w:r>
      <w:r w:rsidRPr="00EB1229">
        <w:rPr>
          <w:color w:val="000000" w:themeColor="text1"/>
          <w:sz w:val="22"/>
          <w:szCs w:val="22"/>
        </w:rPr>
        <w:t>wiającego Wykonawca dostarczy Zamawiającemu na czas naprawy urządzenie zastępcze o t</w:t>
      </w:r>
      <w:r w:rsidRPr="00EB1229">
        <w:rPr>
          <w:color w:val="000000" w:themeColor="text1"/>
          <w:sz w:val="22"/>
          <w:szCs w:val="22"/>
        </w:rPr>
        <w:t>a</w:t>
      </w:r>
      <w:r w:rsidRPr="00EB1229">
        <w:rPr>
          <w:color w:val="000000" w:themeColor="text1"/>
          <w:sz w:val="22"/>
          <w:szCs w:val="22"/>
        </w:rPr>
        <w:t>kich samych lub wyższym parametrach i funkcjonalności na koszt Wykonawcy.</w:t>
      </w:r>
    </w:p>
    <w:p w:rsidR="00CF7271" w:rsidRPr="00EB1229" w:rsidRDefault="00CF7271" w:rsidP="00CF7271">
      <w:pPr>
        <w:pStyle w:val="Standard"/>
        <w:numPr>
          <w:ilvl w:val="3"/>
          <w:numId w:val="2"/>
        </w:numPr>
        <w:tabs>
          <w:tab w:val="left" w:pos="567"/>
        </w:tabs>
        <w:suppressAutoHyphens w:val="0"/>
        <w:spacing w:line="276" w:lineRule="auto"/>
        <w:ind w:left="567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B1229">
        <w:rPr>
          <w:color w:val="000000" w:themeColor="text1"/>
          <w:sz w:val="22"/>
          <w:szCs w:val="22"/>
        </w:rPr>
        <w:t>W przypadku trwałego uszkodzenia urządzenia, które wynikło na skutek używania dostarcz</w:t>
      </w:r>
      <w:r w:rsidRPr="00EB1229">
        <w:rPr>
          <w:color w:val="000000" w:themeColor="text1"/>
          <w:sz w:val="22"/>
          <w:szCs w:val="22"/>
        </w:rPr>
        <w:t>o</w:t>
      </w:r>
      <w:r w:rsidRPr="00EB1229">
        <w:rPr>
          <w:color w:val="000000" w:themeColor="text1"/>
          <w:sz w:val="22"/>
          <w:szCs w:val="22"/>
        </w:rPr>
        <w:t>nego w ramach niniejszej umowy materiału eksploatacyjnego, Wykonawca zobowiązany jest do dostarczenia fabrycznie nowego urządzenia o takich samych lub wyższych parametrach (sta</w:t>
      </w:r>
      <w:r w:rsidRPr="00EB1229">
        <w:rPr>
          <w:color w:val="000000" w:themeColor="text1"/>
          <w:sz w:val="22"/>
          <w:szCs w:val="22"/>
        </w:rPr>
        <w:t>n</w:t>
      </w:r>
      <w:r w:rsidRPr="00EB1229">
        <w:rPr>
          <w:color w:val="000000" w:themeColor="text1"/>
          <w:sz w:val="22"/>
          <w:szCs w:val="22"/>
        </w:rPr>
        <w:t>dardzie i funkcjonalności) lub zwrotu kosztów brutto zakupu nowego takiego samego urządz</w:t>
      </w:r>
      <w:r w:rsidRPr="00EB1229">
        <w:rPr>
          <w:color w:val="000000" w:themeColor="text1"/>
          <w:sz w:val="22"/>
          <w:szCs w:val="22"/>
        </w:rPr>
        <w:t>e</w:t>
      </w:r>
      <w:r w:rsidRPr="00EB1229">
        <w:rPr>
          <w:color w:val="000000" w:themeColor="text1"/>
          <w:sz w:val="22"/>
          <w:szCs w:val="22"/>
        </w:rPr>
        <w:t>nia lub innego o takim samym lub wyższym standardzie i funkcjonalności oraz takich samych lub lepszych parametrach.</w:t>
      </w:r>
    </w:p>
    <w:p w:rsidR="00CF7271" w:rsidRPr="00CF7271" w:rsidRDefault="00CF7271" w:rsidP="00CF7271">
      <w:pPr>
        <w:pStyle w:val="Standard"/>
        <w:numPr>
          <w:ilvl w:val="3"/>
          <w:numId w:val="2"/>
        </w:numPr>
        <w:tabs>
          <w:tab w:val="left" w:pos="567"/>
        </w:tabs>
        <w:suppressAutoHyphens w:val="0"/>
        <w:spacing w:line="276" w:lineRule="auto"/>
        <w:ind w:left="567" w:hanging="425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CF7271">
        <w:rPr>
          <w:rFonts w:ascii="Times New Roman" w:hAnsi="Times New Roman" w:cs="Times New Roman"/>
          <w:sz w:val="22"/>
          <w:szCs w:val="22"/>
          <w:lang w:eastAsia="pl-PL"/>
        </w:rPr>
        <w:t>Wszelkie wymagane ekspertyzy związane z oceną kwestionowanych, a dostarczonych przez Wykonawcę zregenerowanych tonerów zostaną przeprowadzone na koszt Wykonawcy.</w:t>
      </w:r>
    </w:p>
    <w:p w:rsidR="00CF7271" w:rsidRDefault="00CF7271" w:rsidP="003C69E9">
      <w:pPr>
        <w:pStyle w:val="Default"/>
        <w:spacing w:line="276" w:lineRule="auto"/>
        <w:rPr>
          <w:bCs/>
          <w:color w:val="000000" w:themeColor="text1"/>
          <w:sz w:val="22"/>
          <w:szCs w:val="22"/>
          <w:lang w:eastAsia="pl-PL"/>
        </w:rPr>
      </w:pPr>
    </w:p>
    <w:p w:rsidR="00934180" w:rsidRDefault="00C95E11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bCs/>
          <w:color w:val="000000" w:themeColor="text1"/>
          <w:sz w:val="22"/>
          <w:szCs w:val="22"/>
          <w:lang w:eastAsia="pl-PL"/>
        </w:rPr>
        <w:t>§ 4</w:t>
      </w:r>
    </w:p>
    <w:p w:rsidR="00061776" w:rsidRPr="00434320" w:rsidRDefault="00061776" w:rsidP="003C69E9">
      <w:pPr>
        <w:pStyle w:val="Default"/>
        <w:numPr>
          <w:ilvl w:val="0"/>
          <w:numId w:val="36"/>
        </w:numPr>
        <w:tabs>
          <w:tab w:val="left" w:pos="284"/>
        </w:tabs>
        <w:spacing w:line="276" w:lineRule="auto"/>
        <w:ind w:left="567" w:hanging="425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Osobą odpowiedzialną za realizację Umowy ze strony Zamawiającego jest: </w:t>
      </w:r>
    </w:p>
    <w:p w:rsidR="00061776" w:rsidRPr="00434320" w:rsidRDefault="00061776" w:rsidP="003C69E9">
      <w:pPr>
        <w:pStyle w:val="Default"/>
        <w:tabs>
          <w:tab w:val="left" w:pos="568"/>
        </w:tabs>
        <w:spacing w:line="276" w:lineRule="auto"/>
        <w:ind w:right="-144" w:firstLine="567"/>
        <w:jc w:val="both"/>
        <w:rPr>
          <w:color w:val="000000" w:themeColor="text1"/>
          <w:sz w:val="22"/>
          <w:szCs w:val="22"/>
          <w:lang w:val="en-US"/>
        </w:rPr>
      </w:pPr>
      <w:r w:rsidRPr="00434320">
        <w:rPr>
          <w:color w:val="000000" w:themeColor="text1"/>
          <w:sz w:val="22"/>
          <w:szCs w:val="22"/>
          <w:lang w:val="en-US"/>
        </w:rPr>
        <w:t xml:space="preserve">- Andrzej Haffke, e-mail: </w:t>
      </w:r>
      <w:hyperlink r:id="rId5" w:history="1">
        <w:r w:rsidRPr="00434320">
          <w:rPr>
            <w:rStyle w:val="Hipercze"/>
            <w:color w:val="000000" w:themeColor="text1"/>
            <w:sz w:val="22"/>
            <w:szCs w:val="22"/>
            <w:lang w:val="en-US"/>
          </w:rPr>
          <w:t>andrzej.haffke@sppchoroszcz.pl</w:t>
        </w:r>
      </w:hyperlink>
      <w:r w:rsidRPr="00434320">
        <w:rPr>
          <w:color w:val="000000" w:themeColor="text1"/>
          <w:sz w:val="22"/>
          <w:szCs w:val="22"/>
          <w:lang w:val="en-US"/>
        </w:rPr>
        <w:t>, tel.: 577 687 555 ,</w:t>
      </w:r>
    </w:p>
    <w:p w:rsidR="00061776" w:rsidRPr="00434320" w:rsidRDefault="00061776" w:rsidP="003C69E9">
      <w:pPr>
        <w:pStyle w:val="Default"/>
        <w:tabs>
          <w:tab w:val="left" w:pos="0"/>
        </w:tabs>
        <w:spacing w:line="276" w:lineRule="auto"/>
        <w:ind w:right="-144" w:firstLine="567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- Martyna Magnuszewska, e-mail: </w:t>
      </w:r>
      <w:hyperlink r:id="rId6" w:history="1">
        <w:r w:rsidRPr="00434320">
          <w:rPr>
            <w:rStyle w:val="Hipercze"/>
            <w:color w:val="000000" w:themeColor="text1"/>
            <w:sz w:val="22"/>
            <w:szCs w:val="22"/>
          </w:rPr>
          <w:t>martyna.magnuszewska@sppchoroszcz.pl</w:t>
        </w:r>
      </w:hyperlink>
      <w:r w:rsidRPr="00434320">
        <w:rPr>
          <w:color w:val="000000" w:themeColor="text1"/>
          <w:sz w:val="22"/>
          <w:szCs w:val="22"/>
        </w:rPr>
        <w:t>, tel.: 534 677 041</w:t>
      </w:r>
    </w:p>
    <w:p w:rsidR="00061776" w:rsidRPr="00434320" w:rsidRDefault="00061776" w:rsidP="003C69E9">
      <w:pPr>
        <w:pStyle w:val="Default"/>
        <w:numPr>
          <w:ilvl w:val="0"/>
          <w:numId w:val="36"/>
        </w:numPr>
        <w:tabs>
          <w:tab w:val="left" w:pos="284"/>
        </w:tabs>
        <w:spacing w:line="276" w:lineRule="auto"/>
        <w:ind w:left="567" w:hanging="425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Osobą odpowiedzialną za realizację Umowy ze strony Wykonawcy jest ……………….lub w przypadku nieobecności inna osoba upoważniona przez Wykonawcę wraz ze wskazaniem danych kontaktowych.</w:t>
      </w:r>
    </w:p>
    <w:p w:rsidR="00061776" w:rsidRPr="00434320" w:rsidRDefault="00061776" w:rsidP="003C69E9">
      <w:pPr>
        <w:pStyle w:val="Default"/>
        <w:numPr>
          <w:ilvl w:val="0"/>
          <w:numId w:val="36"/>
        </w:numPr>
        <w:spacing w:line="276" w:lineRule="auto"/>
        <w:ind w:left="567" w:hanging="425"/>
        <w:jc w:val="both"/>
        <w:rPr>
          <w:color w:val="000000" w:themeColor="text1"/>
          <w:sz w:val="22"/>
          <w:szCs w:val="22"/>
        </w:rPr>
      </w:pPr>
      <w:r w:rsidRPr="00434320">
        <w:rPr>
          <w:rFonts w:eastAsia="Lucida Sans Unicode"/>
          <w:color w:val="000000" w:themeColor="text1"/>
          <w:kern w:val="1"/>
          <w:sz w:val="22"/>
          <w:szCs w:val="22"/>
          <w:lang w:eastAsia="hi-IN" w:bidi="hi-IN"/>
        </w:rPr>
        <w:t>W przypadku zmiany w/w osób wymaga się zachowania zgłoszenia (pisemnie lub w formie email).</w:t>
      </w:r>
      <w:r w:rsidRPr="00434320">
        <w:rPr>
          <w:rFonts w:eastAsia="Lucida Sans Unicode"/>
          <w:b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</w:p>
    <w:p w:rsidR="00605EE8" w:rsidRDefault="00605EE8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  <w:lang w:eastAsia="pl-PL"/>
        </w:rPr>
      </w:pPr>
    </w:p>
    <w:p w:rsidR="00934180" w:rsidRPr="00434320" w:rsidRDefault="00C95E11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bCs/>
          <w:color w:val="000000" w:themeColor="text1"/>
          <w:sz w:val="22"/>
          <w:szCs w:val="22"/>
          <w:lang w:eastAsia="pl-PL"/>
        </w:rPr>
        <w:t>§ 5</w:t>
      </w:r>
    </w:p>
    <w:p w:rsidR="00934180" w:rsidRPr="00434320" w:rsidRDefault="005A3489" w:rsidP="00434320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Maksymalne w</w:t>
      </w:r>
      <w:r w:rsidR="00934180" w:rsidRPr="00434320">
        <w:rPr>
          <w:color w:val="000000" w:themeColor="text1"/>
          <w:sz w:val="22"/>
          <w:szCs w:val="22"/>
        </w:rPr>
        <w:t>ynagrodzenie Wykonawcy z tytułu należytego wykonania umowy wynos</w:t>
      </w:r>
      <w:r w:rsidR="00D6582A" w:rsidRPr="00434320">
        <w:rPr>
          <w:color w:val="000000" w:themeColor="text1"/>
          <w:sz w:val="22"/>
          <w:szCs w:val="22"/>
        </w:rPr>
        <w:t>i</w:t>
      </w:r>
      <w:r w:rsidR="00934180" w:rsidRPr="00434320">
        <w:rPr>
          <w:color w:val="000000" w:themeColor="text1"/>
          <w:sz w:val="22"/>
          <w:szCs w:val="22"/>
        </w:rPr>
        <w:t xml:space="preserve"> </w:t>
      </w:r>
      <w:r w:rsidR="00934180" w:rsidRPr="00434320">
        <w:rPr>
          <w:b/>
          <w:bCs/>
          <w:color w:val="000000" w:themeColor="text1"/>
          <w:sz w:val="22"/>
          <w:szCs w:val="22"/>
        </w:rPr>
        <w:t>netto ...</w:t>
      </w:r>
      <w:r w:rsidR="00934180" w:rsidRPr="00434320">
        <w:rPr>
          <w:color w:val="000000" w:themeColor="text1"/>
          <w:sz w:val="22"/>
          <w:szCs w:val="22"/>
        </w:rPr>
        <w:t xml:space="preserve"> (słownie: ... ), </w:t>
      </w:r>
      <w:r w:rsidR="00934180" w:rsidRPr="00434320">
        <w:rPr>
          <w:b/>
          <w:bCs/>
          <w:color w:val="000000" w:themeColor="text1"/>
          <w:sz w:val="22"/>
          <w:szCs w:val="22"/>
        </w:rPr>
        <w:t>brutto ...</w:t>
      </w:r>
      <w:r w:rsidR="00934180" w:rsidRPr="00434320">
        <w:rPr>
          <w:color w:val="000000" w:themeColor="text1"/>
          <w:sz w:val="22"/>
          <w:szCs w:val="22"/>
        </w:rPr>
        <w:t>(słownie: ...).</w:t>
      </w:r>
    </w:p>
    <w:p w:rsidR="00BA5336" w:rsidRPr="00434320" w:rsidRDefault="00934180" w:rsidP="00434320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lastRenderedPageBreak/>
        <w:t xml:space="preserve">Wartość umowy określona w ust. 1 zawiera całkowite wynagrodzenie związane </w:t>
      </w:r>
      <w:r w:rsidRPr="00434320">
        <w:rPr>
          <w:color w:val="000000" w:themeColor="text1"/>
          <w:sz w:val="22"/>
          <w:szCs w:val="22"/>
        </w:rPr>
        <w:br/>
        <w:t>z wykonaniem zamówienia, w szczególności podatek VAT, cło, koszty opłat celnych, koszty pośrednie (np. opłaty lotniskowe, koszty rewizji generalnej), koszty pakowania, ubezpieczenie, koszt transportu, rozładunku i wniesienia w siedzibie Zamawiającego w miejscu przez niego wskazanym, a także koszty uzyskania wymaganych przepisami certyfikatów, zezwoleń, licencji, atestów i innych dokumentów niezbędnych do obrotu towarem.</w:t>
      </w:r>
    </w:p>
    <w:p w:rsidR="00BA5336" w:rsidRPr="00434320" w:rsidRDefault="00BA5336" w:rsidP="00434320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Wykonawca gwarantuje stałość cen jednostkowy</w:t>
      </w:r>
      <w:r w:rsidR="00EB1229">
        <w:rPr>
          <w:color w:val="000000" w:themeColor="text1"/>
          <w:sz w:val="22"/>
          <w:szCs w:val="22"/>
        </w:rPr>
        <w:t>ch wskazanych w Załączniku nr 1a</w:t>
      </w:r>
      <w:r w:rsidRPr="00434320">
        <w:rPr>
          <w:color w:val="000000" w:themeColor="text1"/>
          <w:sz w:val="22"/>
          <w:szCs w:val="22"/>
        </w:rPr>
        <w:t xml:space="preserve"> do umowy przez cały okres trwania um</w:t>
      </w:r>
      <w:r w:rsidR="003A561A" w:rsidRPr="00434320">
        <w:rPr>
          <w:color w:val="000000" w:themeColor="text1"/>
          <w:sz w:val="22"/>
          <w:szCs w:val="22"/>
        </w:rPr>
        <w:t xml:space="preserve">owy z zastrzeżeniem zapisów § </w:t>
      </w:r>
      <w:r w:rsidR="004A1961" w:rsidRPr="00434320">
        <w:rPr>
          <w:color w:val="000000" w:themeColor="text1"/>
          <w:sz w:val="22"/>
          <w:szCs w:val="22"/>
        </w:rPr>
        <w:t>9</w:t>
      </w:r>
      <w:r w:rsidR="003A561A" w:rsidRPr="00434320">
        <w:rPr>
          <w:color w:val="000000" w:themeColor="text1"/>
          <w:sz w:val="22"/>
          <w:szCs w:val="22"/>
        </w:rPr>
        <w:t xml:space="preserve"> ust. 2</w:t>
      </w:r>
      <w:r w:rsidRPr="00434320">
        <w:rPr>
          <w:color w:val="000000" w:themeColor="text1"/>
          <w:sz w:val="22"/>
          <w:szCs w:val="22"/>
        </w:rPr>
        <w:t xml:space="preserve"> punkt 1.</w:t>
      </w:r>
    </w:p>
    <w:p w:rsidR="006757DB" w:rsidRPr="00434320" w:rsidRDefault="00934180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Jeżeli w toku postępowania Wykonawca uchybił obowiązkowi poinformowania Zamawiającego, ze wybór jego oferty będzie prowadzić do powstania u Zamawiającego obowiązku podatkowego, albo jeśli wskutek zmiany przepisów lub okoliczności obowiązek taki powstał powodując jednocześnie zmniejszenie się obciążeń (zwłaszcza publicznoprawnych) po stronie Wykonawcy – Wykonawca zapłaci na rzecz Zamawiającego kwotę równą wartości zobowiązania podatkowego obciążającego Zamawiającego. Zapłata należności określonej w zdaniu poprzednim nastąpi w terminie 7 dni od dnia powzięcia wiadomości o podstawie do powstania zobowiązania podatkowego obciążającego Zamawiającego lub od dnia wezwania Wykonawcy przez Zamawiającego do zapłaty określonej kwoty.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iCs/>
          <w:color w:val="000000" w:themeColor="text1"/>
          <w:sz w:val="22"/>
          <w:szCs w:val="22"/>
        </w:rPr>
        <w:t xml:space="preserve">Rozliczenie za dostarczony asortyment odbywać się będzie fakturami częściowymi, z których każda płatna będzie po zrealizowaniu przez Wykonawcę odpowiedniej części zamówienia i dokonaniu jej odbioru przez Zamawiającego. </w:t>
      </w:r>
      <w:r w:rsidRPr="00434320">
        <w:rPr>
          <w:b/>
          <w:color w:val="000000" w:themeColor="text1"/>
          <w:sz w:val="22"/>
          <w:szCs w:val="22"/>
        </w:rPr>
        <w:t xml:space="preserve">Rozliczenie finansowe wykonania dostaw przedmiotu zamówienia następować będzie maksymalnie 2 razy w miesiącu. Pierwsza faktura po 15-tym dniu miesiąca, druga faktura ostatniego dnia miesiąca. W celu wykluczenia wątpliwości Wykonawca jest uprawniony do wystawienia maksymalnie 2 faktur za każdy miesiąc na podstawie dokumentu WZ zgodnie z zapisami niniejszego paragrafu. 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Należność za dostarczony przedmiot umowy opłacona będzie przelewem w terminie 60 dni od daty doręczenia Zamawiającemu prawidłowo wystawionej faktury, na rachunek bankowy Wykonawcy :…………………………………………………………………………………….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Wystawienie faktury zostanie dokonane zgodnie z niniejszym paragrafem  na podstawie dokumentu WZ lub innego dokumentu spełniającego wymagania faktury. Niedochowanie obowiązków, o których mowa uprzednio, będzie skutkowało dokonaniem korekty poprzez notę księgową korygującą lub zażądania przez Zamawiającego faktury korygującej lub innego dokumentu mającego na celu uregulowanie zaistniałej sytuacji zgodnie z zapisami umownymi.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Wymagania dotyczące dokumentu WZ lub innego dokumentu spełniającego wymagania faktury: Dokument WZ lub inny dokument spełniający wymagania faktury powinien zawierać informacje takie jak na fakturze tj: data dostawy, nazwa, liczba sztuk/opakowań, data wystawienia dokumentu, numer dokumentu, nazwa i adres sprzedawcy, odbiorcy, cena jednostkowa netto, stawka podatku VAT, cena jednostkowa brutto, suma dokumentu WZ lub innego dokumentu spełniającego wymagania faktury z  wyszczególnieniem wartości netto, kwoty podatku VAT, wartości brutto 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  <w:shd w:val="clear" w:color="auto" w:fill="FFFFFF"/>
        </w:rPr>
        <w:t xml:space="preserve">Strony akceptują wystawianie i dostarczanie w formie elektronicznej, w formacie PDF: faktur, faktur korygujących oraz duplikatów faktur, zgodnie z art. 106n ustawy z dnia 11 marca 2004 r. o podatku od towarów i usług (tj. Dz. U. z 2020 r. poz. 106). Faktury elektroniczne będą Zamawiającemu wysyłane na adres e-mail: </w:t>
      </w:r>
      <w:r w:rsidR="00464AE4" w:rsidRPr="00464AE4">
        <w:rPr>
          <w:u w:val="single"/>
        </w:rPr>
        <w:t>kancelaria@sppchoroszcz.pl</w:t>
      </w:r>
      <w:r w:rsidRPr="00434320">
        <w:rPr>
          <w:color w:val="000000" w:themeColor="text1"/>
          <w:sz w:val="22"/>
          <w:szCs w:val="22"/>
          <w:u w:val="single"/>
          <w:shd w:val="clear" w:color="auto" w:fill="FFFFFF"/>
        </w:rPr>
        <w:t>.</w:t>
      </w:r>
      <w:r w:rsidRPr="00434320"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r w:rsidRPr="00434320">
        <w:rPr>
          <w:b/>
          <w:color w:val="000000" w:themeColor="text1"/>
          <w:sz w:val="22"/>
          <w:szCs w:val="22"/>
        </w:rPr>
        <w:t>Za datę dokonania płatności Strony uznają dzień obciążenia rachunku Zamawiającego.</w:t>
      </w:r>
      <w:r w:rsidRPr="00434320">
        <w:rPr>
          <w:color w:val="000000" w:themeColor="text1"/>
          <w:sz w:val="22"/>
          <w:szCs w:val="22"/>
        </w:rPr>
        <w:t xml:space="preserve"> Strony zastrzegają, iż wskazany przez Wykonawcę rachunek bankowy właściwy do zapłaty wynagrodzenia jest rachunkiem ujawnionym na białej liście podatników VAT, w przeciwnym razie Zamawiający będzie uprawniony do wstrzymania płatności wynagrodzenia do czasu podania przez Wykonawcę numeru rachunku ujawnionego na białej liście podatników VAT. W powyższym przypadku uznaje się, iż do czasu podania prawidłowego numeru rachunku bankowego Zamawiający nie pozostawał w opóźnieniu z zapłatą wynagrodzenia.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  <w:shd w:val="clear" w:color="auto" w:fill="FFFFFF"/>
        </w:rPr>
        <w:lastRenderedPageBreak/>
        <w:t xml:space="preserve">Wykonawca powiadomi na piśmie Zamawiającego o każdorazowej zmianie numeru rachunku bankowego. 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  <w:shd w:val="clear" w:color="auto" w:fill="FFFFFF"/>
        </w:rPr>
        <w:t xml:space="preserve">Faktura VAT powinna być wystawiona na: Samodzielny Publiczny Psychiatryczny Zakład Opieki Zdrowotnej im. dr. Stanisława Deresza w Choroszczy, pl. im. dr Zygmunta Brodowicza 1, 16-070 Choroszcz. Na fakturze Wykonawca wymieni przedmiot zamówienia podlegający zapłacie zgodnie z zamówieniem złożonym przez Zamawiającego. </w:t>
      </w:r>
      <w:r w:rsidRPr="00434320">
        <w:rPr>
          <w:color w:val="000000" w:themeColor="text1"/>
          <w:sz w:val="22"/>
          <w:szCs w:val="22"/>
        </w:rPr>
        <w:t>Wykonawca zobowiązany jest do wpisywania na fakturze numeru umowy, na mocy której wystawił fakturę.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 przypadku wystawienia przez Wykonawcę faktury niezgodnie z Umową lub niezgodnie z obowiązującymi przepisami prawa, Zamawiający ma prawo do wstrzymania płatności do czasu wyjaśnienia przez Wykonawcę przyczyn nieprawidłowości w wystawieniu faktury VAT oraz usunięcia tej niezgodności, a także w razie potrzeby otrzymania przez Zamawiającego faktury VAT korygującej, bez obowiązku płacenia odsetek za ten okres.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Wszelkie korekty faktury powodują przesunięcie terminu płatności. W przypadku dokonania korekty termin płatności będzie liczony od momentu wpływu korekty.</w:t>
      </w:r>
    </w:p>
    <w:p w:rsidR="006757DB" w:rsidRPr="00434320" w:rsidRDefault="006757DB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934180" w:rsidRPr="00434320" w:rsidRDefault="002C54FE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§ 6</w:t>
      </w:r>
    </w:p>
    <w:p w:rsidR="00C041D8" w:rsidRPr="00434320" w:rsidRDefault="00934180" w:rsidP="00434320">
      <w:pPr>
        <w:widowControl w:val="0"/>
        <w:numPr>
          <w:ilvl w:val="0"/>
          <w:numId w:val="24"/>
        </w:numPr>
        <w:tabs>
          <w:tab w:val="clear" w:pos="720"/>
          <w:tab w:val="num" w:pos="284"/>
        </w:tabs>
        <w:spacing w:after="0"/>
        <w:ind w:hanging="72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Umowa zostaje zawarta na czas oznaczony tj. od</w:t>
      </w:r>
      <w:r w:rsidR="00D6582A" w:rsidRPr="00434320">
        <w:rPr>
          <w:rFonts w:ascii="Times New Roman" w:hAnsi="Times New Roman"/>
          <w:color w:val="000000" w:themeColor="text1"/>
        </w:rPr>
        <w:t xml:space="preserve"> </w:t>
      </w:r>
      <w:r w:rsidR="00C041D8" w:rsidRPr="00434320">
        <w:rPr>
          <w:rFonts w:ascii="Times New Roman" w:hAnsi="Times New Roman"/>
          <w:color w:val="000000" w:themeColor="text1"/>
        </w:rPr>
        <w:t xml:space="preserve">dnia zawarcia umowy do dnia </w:t>
      </w:r>
      <w:r w:rsidR="00C041D8" w:rsidRPr="00434320">
        <w:rPr>
          <w:rFonts w:ascii="Times New Roman" w:hAnsi="Times New Roman"/>
          <w:b/>
          <w:color w:val="000000" w:themeColor="text1"/>
        </w:rPr>
        <w:t>do 31.01.2026 r.</w:t>
      </w:r>
    </w:p>
    <w:p w:rsidR="003E6115" w:rsidRPr="00434320" w:rsidRDefault="003E6115" w:rsidP="00434320">
      <w:pPr>
        <w:widowControl w:val="0"/>
        <w:numPr>
          <w:ilvl w:val="0"/>
          <w:numId w:val="24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 xml:space="preserve">Umowa wygasa w przypadku wyczerpania wartości wskazanej w § 5 ust.1 albo z końcem okresu obowiązywania umowy w zależności od tego, które z tych zdarzeń nastąpi wcześniej. Wykonawcy nie będą przysługiwały z tego tytułu żadne roszczenia względem Zamawiającego. </w:t>
      </w:r>
    </w:p>
    <w:p w:rsidR="003E6115" w:rsidRPr="00434320" w:rsidRDefault="003E6115" w:rsidP="00434320">
      <w:pPr>
        <w:widowControl w:val="0"/>
        <w:spacing w:after="0"/>
        <w:rPr>
          <w:rFonts w:ascii="Times New Roman" w:hAnsi="Times New Roman"/>
          <w:color w:val="000000" w:themeColor="text1"/>
        </w:rPr>
      </w:pPr>
    </w:p>
    <w:p w:rsidR="002C54FE" w:rsidRPr="00434320" w:rsidRDefault="002C54FE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§ 7</w:t>
      </w:r>
    </w:p>
    <w:p w:rsidR="002C54FE" w:rsidRPr="00434320" w:rsidRDefault="002C54FE" w:rsidP="00434320">
      <w:pPr>
        <w:widowControl w:val="0"/>
        <w:numPr>
          <w:ilvl w:val="0"/>
          <w:numId w:val="33"/>
        </w:numPr>
        <w:suppressAutoHyphens w:val="0"/>
        <w:autoSpaceDE w:val="0"/>
        <w:spacing w:after="0"/>
        <w:ind w:left="284" w:hanging="284"/>
        <w:jc w:val="both"/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Poza przypadkami określonymi w przepisach prawa, Zamawiający może odstąpić od umowy w przypadku wystąpienia istotnej zmiany okoliczności powodującej, że wykonanie umowy nie leży w interesie publicznym, czego nie można było przewidzieć w chwili zawarcia umowy lub dalsze w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y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konywanie umowy może zagrozić istotnemu interesowi bezpieczeństwa państwa lub bezpiecze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ń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stwu publicznemu. Zamawiający może odstąpić od umowy w terminie 30 dni od powzięcia wi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a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 xml:space="preserve">domości o tych okolicznościach. </w:t>
      </w:r>
    </w:p>
    <w:p w:rsidR="002C54FE" w:rsidRPr="00434320" w:rsidRDefault="002C54FE" w:rsidP="00434320">
      <w:pPr>
        <w:widowControl w:val="0"/>
        <w:numPr>
          <w:ilvl w:val="0"/>
          <w:numId w:val="33"/>
        </w:numPr>
        <w:suppressAutoHyphens w:val="0"/>
        <w:autoSpaceDE w:val="0"/>
        <w:spacing w:after="0"/>
        <w:ind w:left="284" w:hanging="284"/>
        <w:jc w:val="both"/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Zamawiającemu przysługuje prawo odstąpienia od umowy (w całości lub części) ze skutkiem n</w:t>
      </w: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a</w:t>
      </w: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tychmiastowym w następujących okolicznościach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gdy Wykonawca co najmniej trzy razy nie dostarczył towaru objętego jednostkowym zamówieniem w terminie wskazanym w § 2 ust. 1.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 xml:space="preserve">co najmniej trzykrotnego niedotrzymania terminu na usunięcie stwierdzonych wad jakościowych i (lub) braków ilościowych, 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gdy wykonawca co najmniej trzy razy dostarczył towar niewłaściwej jakości,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 xml:space="preserve">gdy wykonawca nie wypełnił we wskazanym przez Zamawiającego terminie obowiązku określonego </w:t>
      </w:r>
      <w:r w:rsidR="00EB1229">
        <w:rPr>
          <w:rFonts w:ascii="Times New Roman" w:hAnsi="Times New Roman"/>
          <w:bCs/>
          <w:color w:val="000000" w:themeColor="text1"/>
          <w:lang w:eastAsia="pl-PL"/>
        </w:rPr>
        <w:t>§ 3 ust 16,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Wykonawca przerwał realizację dostaw nie informując o tym pisemnie Zamawiającego i przerwa ta trwa dłużej niż 14 dni.</w:t>
      </w:r>
    </w:p>
    <w:p w:rsidR="002C54FE" w:rsidRPr="00434320" w:rsidRDefault="002C54FE" w:rsidP="00434320">
      <w:pPr>
        <w:widowControl w:val="0"/>
        <w:numPr>
          <w:ilvl w:val="0"/>
          <w:numId w:val="6"/>
        </w:numPr>
        <w:suppressAutoHyphens w:val="0"/>
        <w:autoSpaceDE w:val="0"/>
        <w:spacing w:after="0"/>
        <w:jc w:val="both"/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innego rażącego naruszenia umowy, jeżeli Wykonawca wezwany do usunięcia skutków nar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u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szenia i zaprzestania naruszeń, nie zadośćuczynił żądaniu w terminie 7 dni roboczych;</w:t>
      </w:r>
    </w:p>
    <w:p w:rsidR="002C54FE" w:rsidRPr="00434320" w:rsidRDefault="002C54FE" w:rsidP="00434320">
      <w:pPr>
        <w:pStyle w:val="Akapitzlist"/>
        <w:widowControl w:val="0"/>
        <w:numPr>
          <w:ilvl w:val="0"/>
          <w:numId w:val="33"/>
        </w:numPr>
        <w:suppressAutoHyphens w:val="0"/>
        <w:autoSpaceDE w:val="0"/>
        <w:spacing w:line="276" w:lineRule="auto"/>
        <w:ind w:left="284" w:hanging="284"/>
        <w:jc w:val="both"/>
        <w:rPr>
          <w:color w:val="000000" w:themeColor="text1"/>
          <w:kern w:val="1"/>
          <w:sz w:val="22"/>
          <w:szCs w:val="22"/>
          <w:lang w:eastAsia="hi-IN" w:bidi="hi-IN"/>
        </w:rPr>
      </w:pPr>
      <w:r w:rsidRPr="00434320">
        <w:rPr>
          <w:color w:val="000000" w:themeColor="text1"/>
          <w:sz w:val="22"/>
          <w:szCs w:val="22"/>
          <w:lang w:eastAsia="en-US"/>
        </w:rPr>
        <w:t xml:space="preserve">W przypadku odstąpienia od umowy Wykonawca może żądać wyłącznie wynagrodzenia należnego z tytułu wykonania części umowy. </w:t>
      </w:r>
    </w:p>
    <w:p w:rsidR="002C54FE" w:rsidRPr="00434320" w:rsidRDefault="002C54FE" w:rsidP="00434320">
      <w:pPr>
        <w:pStyle w:val="Akapitzlist"/>
        <w:widowControl w:val="0"/>
        <w:numPr>
          <w:ilvl w:val="0"/>
          <w:numId w:val="33"/>
        </w:numPr>
        <w:suppressAutoHyphens w:val="0"/>
        <w:autoSpaceDE w:val="0"/>
        <w:spacing w:line="276" w:lineRule="auto"/>
        <w:ind w:left="284" w:hanging="284"/>
        <w:jc w:val="both"/>
        <w:rPr>
          <w:color w:val="000000" w:themeColor="text1"/>
          <w:kern w:val="1"/>
          <w:sz w:val="22"/>
          <w:szCs w:val="22"/>
          <w:lang w:eastAsia="hi-IN" w:bidi="hi-IN"/>
        </w:rPr>
      </w:pPr>
      <w:r w:rsidRPr="00434320">
        <w:rPr>
          <w:color w:val="000000" w:themeColor="text1"/>
          <w:sz w:val="22"/>
          <w:szCs w:val="22"/>
          <w:lang w:eastAsia="en-US"/>
        </w:rPr>
        <w:t>Odstąpienie od umowy musi nastąpić w formie pisemnej.</w:t>
      </w:r>
    </w:p>
    <w:p w:rsidR="002C54FE" w:rsidRPr="00434320" w:rsidRDefault="002C54FE" w:rsidP="00434320">
      <w:pPr>
        <w:widowControl w:val="0"/>
        <w:spacing w:after="0"/>
        <w:rPr>
          <w:rFonts w:ascii="Times New Roman" w:hAnsi="Times New Roman"/>
          <w:color w:val="000000" w:themeColor="text1"/>
        </w:rPr>
      </w:pPr>
    </w:p>
    <w:p w:rsidR="00934180" w:rsidRPr="00434320" w:rsidRDefault="00C95E11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  <w:r w:rsidRPr="00434320">
        <w:rPr>
          <w:bCs/>
          <w:color w:val="000000" w:themeColor="text1"/>
          <w:sz w:val="22"/>
          <w:szCs w:val="22"/>
        </w:rPr>
        <w:t>§ 8</w:t>
      </w:r>
    </w:p>
    <w:p w:rsidR="0093418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1. Wykonawca zobowiązany jest do zapłaty kar umownych w przypadku: </w:t>
      </w:r>
    </w:p>
    <w:p w:rsidR="00934180" w:rsidRPr="00434320" w:rsidRDefault="000374B8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1</w:t>
      </w:r>
      <w:r w:rsidR="00934180" w:rsidRPr="00434320">
        <w:rPr>
          <w:color w:val="000000" w:themeColor="text1"/>
          <w:sz w:val="22"/>
          <w:szCs w:val="22"/>
        </w:rPr>
        <w:t xml:space="preserve">) zwłoki w dostarczaniu towaru w wysokości 5% wartości brutto towaru niedostarczonego w ustalonym terminie za każdy dzień zwłoki, </w:t>
      </w:r>
    </w:p>
    <w:p w:rsidR="00EB1229" w:rsidRDefault="000374B8" w:rsidP="00EB1229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lastRenderedPageBreak/>
        <w:t>2</w:t>
      </w:r>
      <w:r w:rsidR="00934180" w:rsidRPr="00434320">
        <w:rPr>
          <w:color w:val="000000" w:themeColor="text1"/>
          <w:sz w:val="22"/>
          <w:szCs w:val="22"/>
        </w:rPr>
        <w:t>) zwłoki w usunięciu stwierdzonych przez Zamawiającego wad</w:t>
      </w:r>
      <w:r w:rsidR="00AD2600">
        <w:rPr>
          <w:color w:val="000000" w:themeColor="text1"/>
          <w:sz w:val="22"/>
          <w:szCs w:val="22"/>
        </w:rPr>
        <w:t xml:space="preserve"> (w tym wymiany)</w:t>
      </w:r>
      <w:r w:rsidR="00934180" w:rsidRPr="00434320">
        <w:rPr>
          <w:color w:val="000000" w:themeColor="text1"/>
          <w:sz w:val="22"/>
          <w:szCs w:val="22"/>
        </w:rPr>
        <w:t xml:space="preserve"> w wysokości 5% wartości brutto towarów wadliwych za każdy dzień </w:t>
      </w:r>
      <w:r w:rsidR="00471FE8" w:rsidRPr="00434320">
        <w:rPr>
          <w:color w:val="000000" w:themeColor="text1"/>
          <w:sz w:val="22"/>
          <w:szCs w:val="22"/>
        </w:rPr>
        <w:t>zwłoki</w:t>
      </w:r>
      <w:r w:rsidR="00934180" w:rsidRPr="00434320">
        <w:rPr>
          <w:color w:val="000000" w:themeColor="text1"/>
          <w:sz w:val="22"/>
          <w:szCs w:val="22"/>
        </w:rPr>
        <w:t xml:space="preserve"> liczony od dnia wyznaczonego</w:t>
      </w:r>
      <w:r w:rsidR="00D6582A" w:rsidRPr="00434320">
        <w:rPr>
          <w:color w:val="000000" w:themeColor="text1"/>
          <w:sz w:val="22"/>
          <w:szCs w:val="22"/>
        </w:rPr>
        <w:t xml:space="preserve"> </w:t>
      </w:r>
      <w:r w:rsidR="00934180" w:rsidRPr="00434320">
        <w:rPr>
          <w:color w:val="000000" w:themeColor="text1"/>
          <w:sz w:val="22"/>
          <w:szCs w:val="22"/>
        </w:rPr>
        <w:t xml:space="preserve">na usunięcie wad, </w:t>
      </w:r>
    </w:p>
    <w:p w:rsidR="00471FE8" w:rsidRPr="00434320" w:rsidRDefault="001661A2" w:rsidP="00EB1229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3)</w:t>
      </w:r>
      <w:r w:rsidR="00471FE8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 xml:space="preserve">zwłoki w </w:t>
      </w:r>
      <w:r w:rsidR="006B4C7F">
        <w:rPr>
          <w:color w:val="000000" w:themeColor="text1"/>
          <w:sz w:val="22"/>
          <w:szCs w:val="22"/>
        </w:rPr>
        <w:t>naprawie</w:t>
      </w:r>
      <w:r w:rsidRPr="00434320">
        <w:rPr>
          <w:color w:val="000000" w:themeColor="text1"/>
          <w:sz w:val="22"/>
          <w:szCs w:val="22"/>
        </w:rPr>
        <w:t xml:space="preserve"> urządzenia drukującego, powstałych w wyniku zastosowanych materiałów eksploatacyjnych w </w:t>
      </w:r>
      <w:r w:rsidR="00316353" w:rsidRPr="00434320">
        <w:rPr>
          <w:color w:val="000000" w:themeColor="text1"/>
          <w:sz w:val="22"/>
          <w:szCs w:val="22"/>
        </w:rPr>
        <w:t>wysokości 6</w:t>
      </w:r>
      <w:r w:rsidR="00471FE8" w:rsidRPr="00434320">
        <w:rPr>
          <w:color w:val="000000" w:themeColor="text1"/>
          <w:sz w:val="22"/>
          <w:szCs w:val="22"/>
        </w:rPr>
        <w:t xml:space="preserve">0,00 zł </w:t>
      </w:r>
      <w:r w:rsidRPr="00434320">
        <w:rPr>
          <w:color w:val="000000" w:themeColor="text1"/>
          <w:sz w:val="22"/>
          <w:szCs w:val="22"/>
        </w:rPr>
        <w:t>brutto</w:t>
      </w:r>
      <w:r w:rsidR="00471FE8" w:rsidRPr="00434320">
        <w:rPr>
          <w:color w:val="000000" w:themeColor="text1"/>
          <w:sz w:val="22"/>
          <w:szCs w:val="22"/>
        </w:rPr>
        <w:t xml:space="preserve"> za każdy dzień zwłoki liczony od dnia wyznaczonego na usunięcie wad, </w:t>
      </w:r>
    </w:p>
    <w:p w:rsidR="002B17E7" w:rsidRPr="00434320" w:rsidRDefault="002B17E7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5) braku zapewnienia urządzenia zastępczego w wysokości 50,00 zł brutto za każdy dzień zwłoki liczony od dnia wyznaczonego na dostawę sprzętu</w:t>
      </w:r>
      <w:r w:rsidR="004A1961" w:rsidRPr="00434320">
        <w:rPr>
          <w:color w:val="000000" w:themeColor="text1"/>
          <w:sz w:val="22"/>
          <w:szCs w:val="22"/>
        </w:rPr>
        <w:t>,</w:t>
      </w:r>
      <w:r w:rsidRPr="00434320">
        <w:rPr>
          <w:color w:val="000000" w:themeColor="text1"/>
          <w:sz w:val="22"/>
          <w:szCs w:val="22"/>
        </w:rPr>
        <w:t xml:space="preserve">  </w:t>
      </w:r>
    </w:p>
    <w:p w:rsidR="00934180" w:rsidRPr="00434320" w:rsidRDefault="000374B8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3</w:t>
      </w:r>
      <w:r w:rsidR="00934180" w:rsidRPr="00434320">
        <w:rPr>
          <w:color w:val="000000" w:themeColor="text1"/>
          <w:sz w:val="22"/>
          <w:szCs w:val="22"/>
        </w:rPr>
        <w:t xml:space="preserve">) niewykonania zamówienia lub odstąpienia od umowy przez Zamawiającego z przyczyn leżących po stronie Wykonawcy – w wysokości 10% wartości brutto niezrealizowanej części umowy, </w:t>
      </w:r>
    </w:p>
    <w:p w:rsidR="00934180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2. W przypadku, gdy zastrzeżone kary umowne nie pokryją wartości poniesionej szkody, Zamawiający uprawniony będzie do dochodzenia odszkodowania uzupełniającego na zasadach ogólnych. </w:t>
      </w:r>
    </w:p>
    <w:p w:rsidR="00934180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3. Zamawiający zastrzega sobie prawo pobierania kar umownych z wynagrodzenia należnego Wykonawcy z tytułu wykonywania niniejszej umowy. </w:t>
      </w:r>
    </w:p>
    <w:p w:rsidR="00934180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4. Naliczenie kar umownych następuje przez sporządzenie noty księgowej wraz z pisemnym uzasadnieniem.</w:t>
      </w:r>
    </w:p>
    <w:p w:rsidR="00934180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5.</w:t>
      </w:r>
      <w:r w:rsidR="00D6582A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 xml:space="preserve">Kara umowna jest płatna w terminie 14 dni od dnia wystawienia noty księgowej. </w:t>
      </w:r>
    </w:p>
    <w:p w:rsidR="007E5717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6. Maksymalna wysokość kar umownych, których mogą dochodzi</w:t>
      </w:r>
      <w:r w:rsidR="00201A37" w:rsidRPr="00434320">
        <w:rPr>
          <w:color w:val="000000" w:themeColor="text1"/>
          <w:sz w:val="22"/>
          <w:szCs w:val="22"/>
        </w:rPr>
        <w:t>ć strony, nie może przekroczyć 3</w:t>
      </w:r>
      <w:r w:rsidRPr="00434320">
        <w:rPr>
          <w:color w:val="000000" w:themeColor="text1"/>
          <w:sz w:val="22"/>
          <w:szCs w:val="22"/>
        </w:rPr>
        <w:t>0%</w:t>
      </w:r>
      <w:r w:rsidR="004A1961" w:rsidRPr="00434320">
        <w:rPr>
          <w:color w:val="000000" w:themeColor="text1"/>
          <w:sz w:val="22"/>
          <w:szCs w:val="22"/>
        </w:rPr>
        <w:t xml:space="preserve"> wartości umowy określonej w § 5</w:t>
      </w:r>
      <w:r w:rsidRPr="00434320">
        <w:rPr>
          <w:color w:val="000000" w:themeColor="text1"/>
          <w:sz w:val="22"/>
          <w:szCs w:val="22"/>
        </w:rPr>
        <w:t xml:space="preserve"> ust. 1 niniejszej umowy.</w:t>
      </w:r>
    </w:p>
    <w:p w:rsidR="00605EE8" w:rsidRDefault="00605EE8" w:rsidP="00434320">
      <w:pPr>
        <w:pStyle w:val="Default"/>
        <w:spacing w:line="276" w:lineRule="auto"/>
        <w:ind w:left="720"/>
        <w:jc w:val="center"/>
        <w:rPr>
          <w:bCs/>
          <w:color w:val="000000" w:themeColor="text1"/>
          <w:sz w:val="22"/>
          <w:szCs w:val="22"/>
        </w:rPr>
      </w:pPr>
    </w:p>
    <w:p w:rsidR="003E6115" w:rsidRPr="00434320" w:rsidRDefault="002C54FE" w:rsidP="00434320">
      <w:pPr>
        <w:pStyle w:val="Default"/>
        <w:spacing w:line="276" w:lineRule="auto"/>
        <w:ind w:left="720"/>
        <w:jc w:val="center"/>
        <w:rPr>
          <w:color w:val="000000" w:themeColor="text1"/>
          <w:sz w:val="22"/>
          <w:szCs w:val="22"/>
        </w:rPr>
      </w:pPr>
      <w:r w:rsidRPr="00434320">
        <w:rPr>
          <w:bCs/>
          <w:color w:val="000000" w:themeColor="text1"/>
          <w:sz w:val="22"/>
          <w:szCs w:val="22"/>
        </w:rPr>
        <w:t>§ 9</w:t>
      </w:r>
    </w:p>
    <w:p w:rsidR="003A561A" w:rsidRPr="00434320" w:rsidRDefault="003A561A" w:rsidP="00434320">
      <w:pPr>
        <w:widowControl w:val="0"/>
        <w:numPr>
          <w:ilvl w:val="0"/>
          <w:numId w:val="28"/>
        </w:numPr>
        <w:tabs>
          <w:tab w:val="clear" w:pos="0"/>
        </w:tabs>
        <w:autoSpaceDE w:val="0"/>
        <w:spacing w:after="0"/>
        <w:ind w:left="426" w:hanging="284"/>
        <w:jc w:val="both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shd w:val="clear" w:color="auto" w:fill="FFFFFF"/>
          <w:lang w:eastAsia="hi-IN" w:bidi="hi-IN"/>
        </w:rPr>
        <w:t>Zamawiający przewiduje możliwość zmiany</w:t>
      </w:r>
      <w:r w:rsidR="00877DA7" w:rsidRPr="00434320">
        <w:rPr>
          <w:rFonts w:ascii="Times New Roman" w:eastAsia="Lucida Sans Unicode" w:hAnsi="Times New Roman"/>
          <w:color w:val="000000" w:themeColor="text1"/>
          <w:kern w:val="1"/>
          <w:shd w:val="clear" w:color="auto" w:fill="FFFFFF"/>
          <w:lang w:eastAsia="hi-IN" w:bidi="hi-IN"/>
        </w:rPr>
        <w:t xml:space="preserve"> umowy</w:t>
      </w:r>
      <w:r w:rsidRPr="00434320">
        <w:rPr>
          <w:rFonts w:ascii="Times New Roman" w:eastAsia="Lucida Sans Unicode" w:hAnsi="Times New Roman"/>
          <w:color w:val="000000" w:themeColor="text1"/>
          <w:kern w:val="1"/>
          <w:shd w:val="clear" w:color="auto" w:fill="FFFFFF"/>
          <w:lang w:eastAsia="hi-IN" w:bidi="hi-IN"/>
        </w:rPr>
        <w:t>:</w:t>
      </w:r>
    </w:p>
    <w:p w:rsidR="003A561A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w </w:t>
      </w:r>
      <w:r w:rsidR="003A561A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sytuacji, których nie można było przewidzieć w chwili zawarcia umowy i mających charakter zmian nieistotnych tj. nieodnoszących się do warunków, które gdyby zostały ujęte w ramach pierwotnej procedury udzielenia zamówienia, umożliwiłyby dopuszczenie innej oferty niż ta, która została pierwotnie dopuszczona,</w:t>
      </w:r>
    </w:p>
    <w:p w:rsidR="003A561A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w </w:t>
      </w:r>
      <w:r w:rsidR="00A374D1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zakresie </w:t>
      </w:r>
      <w:r w:rsidR="003A561A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terminu realizacji przedmiotu zamówienia (w sposób proporcjonalny), gdy: </w:t>
      </w:r>
    </w:p>
    <w:p w:rsidR="003A561A" w:rsidRPr="00434320" w:rsidRDefault="003A561A" w:rsidP="00434320">
      <w:pPr>
        <w:widowControl w:val="0"/>
        <w:numPr>
          <w:ilvl w:val="0"/>
          <w:numId w:val="32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wystąpi zjawisko „siły wyższej” mające wpływ na termin realizacji. Podstawą dokonania zmiany będzie wniosek złożony przez Wykonawcę w terminie 30 dni od wystąpienia zjawiska „siły wyższej” wraz z dokumentacją potwierdzającą, że miało ono bezpośredni wpływ na wykonanie umowy,</w:t>
      </w:r>
    </w:p>
    <w:p w:rsidR="003A561A" w:rsidRPr="00434320" w:rsidRDefault="003A561A" w:rsidP="00434320">
      <w:pPr>
        <w:widowControl w:val="0"/>
        <w:numPr>
          <w:ilvl w:val="0"/>
          <w:numId w:val="32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bCs/>
          <w:color w:val="000000" w:themeColor="text1"/>
          <w:kern w:val="1"/>
          <w:lang w:eastAsia="hi-IN" w:bidi="hi-IN"/>
        </w:rPr>
        <w:t>z powodu przyczyn zewnętrznych niezależnych od Zamawiającego oraz Wykonawcy, skutkujących niemożliwością realizacji przedmiotu Umowy w terminach wskazanych w Umowie maksymalnie o czas trwania tych przyczyn,</w:t>
      </w:r>
    </w:p>
    <w:p w:rsidR="00492D1D" w:rsidRPr="00434320" w:rsidRDefault="00492D1D" w:rsidP="00434320">
      <w:pPr>
        <w:widowControl w:val="0"/>
        <w:numPr>
          <w:ilvl w:val="0"/>
          <w:numId w:val="32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bCs/>
          <w:color w:val="000000" w:themeColor="text1"/>
          <w:kern w:val="1"/>
          <w:lang w:eastAsia="hi-IN" w:bidi="hi-IN"/>
        </w:rPr>
        <w:t xml:space="preserve">z powodu przyczyn </w:t>
      </w:r>
      <w:r w:rsidRPr="00434320">
        <w:rPr>
          <w:rFonts w:ascii="Times New Roman" w:hAnsi="Times New Roman"/>
          <w:color w:val="000000" w:themeColor="text1"/>
        </w:rPr>
        <w:t>leżących wyłącznie po stronie Zamawiającego, w szczególności wstrzymanie dostawy,</w:t>
      </w:r>
    </w:p>
    <w:p w:rsidR="00BC27B2" w:rsidRPr="00434320" w:rsidRDefault="003A561A" w:rsidP="00434320">
      <w:pPr>
        <w:widowControl w:val="0"/>
        <w:numPr>
          <w:ilvl w:val="0"/>
          <w:numId w:val="32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w przypadku niewykorzystania pełnej </w:t>
      </w:r>
      <w:r w:rsidR="00BC27B2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wartości umowy określonej w § 5</w:t>
      </w: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ust. 1, umowa za obopólną zgodą może ulec przedłużeniu do wyczerpania limitu finansowego wynikającego z wartości przedmiotu umowy, nie dłużej jednak niż o kolejne 6 miesięcy, o ile będzie to uzasadnione interesem Zamawiającego</w:t>
      </w:r>
      <w:r w:rsidR="00BC27B2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.</w:t>
      </w:r>
    </w:p>
    <w:p w:rsidR="00877DA7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w </w:t>
      </w:r>
      <w:r w:rsidR="00A374D1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zakresie </w:t>
      </w:r>
      <w:r w:rsidR="003A561A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zmiany poszczególnego asortymentu, będącego przedmiotem umowy, wysz</w:t>
      </w:r>
      <w:r w:rsidR="00B47B49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czególnionego w Załączniku nr 1a</w:t>
      </w:r>
      <w:r w:rsidR="003A561A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do niniejszej umowy, z chwilą zaprzestania lub wstrzymania jego produkcji, o czym Wykonawca nie mógł wiedzieć w chwili zawarcia niniejszej umowy pod warunkiem, że spełni on wszystkie wymogi Zamawiającego, w tym również cenę jednostkową brutto. </w:t>
      </w:r>
    </w:p>
    <w:p w:rsidR="00877DA7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w zakresie </w:t>
      </w:r>
      <w:r w:rsidRPr="00434320">
        <w:rPr>
          <w:rFonts w:ascii="Times New Roman" w:hAnsi="Times New Roman"/>
          <w:color w:val="000000" w:themeColor="text1"/>
        </w:rPr>
        <w:t xml:space="preserve">osób kluczowych dla realizacji Umowy oraz osób reprezentujących strony z uwagi na niezależne od stron okoliczności (tj. choroba, wypadki losowe, nieprzewidziane zmiany </w:t>
      </w:r>
      <w:r w:rsidRPr="00434320">
        <w:rPr>
          <w:rFonts w:ascii="Times New Roman" w:hAnsi="Times New Roman"/>
          <w:color w:val="000000" w:themeColor="text1"/>
        </w:rPr>
        <w:lastRenderedPageBreak/>
        <w:t>organizacyjne itp.),</w:t>
      </w:r>
    </w:p>
    <w:p w:rsidR="00877DA7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hAnsi="Times New Roman"/>
          <w:color w:val="000000" w:themeColor="text1"/>
        </w:rPr>
        <w:t>w zakresie danych teleadresowych stron zapisanych w umowie,</w:t>
      </w:r>
    </w:p>
    <w:p w:rsidR="00877DA7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hAnsi="Times New Roman"/>
          <w:color w:val="000000" w:themeColor="text1"/>
        </w:rPr>
        <w:t xml:space="preserve">w zakresie numeru rachunku bankowego Wykonawcy. </w:t>
      </w:r>
    </w:p>
    <w:p w:rsidR="00877DA7" w:rsidRPr="00434320" w:rsidRDefault="00877DA7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rFonts w:eastAsia="Arial Unicode MS"/>
          <w:color w:val="000000" w:themeColor="text1"/>
          <w:sz w:val="22"/>
          <w:szCs w:val="22"/>
        </w:rPr>
        <w:t>Zmiany wskazane w ust 1 pkt 4)-6) nie wymagają sporządzenia aneksu do umowy w formie pisemnej, a jedynie zawiadomienia.</w:t>
      </w:r>
    </w:p>
    <w:p w:rsidR="003A561A" w:rsidRPr="00434320" w:rsidRDefault="003A561A" w:rsidP="00434320">
      <w:pPr>
        <w:widowControl w:val="0"/>
        <w:numPr>
          <w:ilvl w:val="0"/>
          <w:numId w:val="28"/>
        </w:numPr>
        <w:tabs>
          <w:tab w:val="clear" w:pos="0"/>
        </w:tabs>
        <w:overflowPunct w:val="0"/>
        <w:autoSpaceDE w:val="0"/>
        <w:spacing w:after="0"/>
        <w:ind w:left="284" w:hanging="284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Strony w trakcie realizacji niniejszej umowy mogą wprowadzić zmiany postanowień umowy, w szczególności w zakresie okresu obowiązywania umowy, wysokości wynagrodzenia należnego wykonawcy, wysokości wynagrodzenia maksymalnego, zasad zapłaty wynagrodzenia należnego Wykonawcy, sposobu realizacji umowy przez Wykonawcę lub zakresu zobowiązań Wykonawcy, gdy konieczność wprowadzenia zmian wynika z okoliczności, których nie można było przewidzieć w chwili zawarcia Umowy:</w:t>
      </w:r>
    </w:p>
    <w:p w:rsidR="003A561A" w:rsidRPr="00434320" w:rsidRDefault="003A561A" w:rsidP="00434320">
      <w:pPr>
        <w:widowControl w:val="0"/>
        <w:numPr>
          <w:ilvl w:val="0"/>
          <w:numId w:val="30"/>
        </w:numPr>
        <w:overflowPunct w:val="0"/>
        <w:autoSpaceDE w:val="0"/>
        <w:spacing w:after="0"/>
        <w:ind w:left="284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spowodowanych zmianą powszechnie obowiązujących przepisów prawa lub wynikających z prawomocnych orzeczeń lub ostatecznych aktów administracyjnych właściwych organów, w takim zakresie w jakim będzie to niezbędne w celu dostosowania postanowień Umowy do zaistniałego stanu prawnego lub faktycznego, ze szczególnym uwzględnieniem stawki podatku od towarów i usług;</w:t>
      </w:r>
    </w:p>
    <w:p w:rsidR="00A374D1" w:rsidRPr="00434320" w:rsidRDefault="003A561A" w:rsidP="00434320">
      <w:pPr>
        <w:widowControl w:val="0"/>
        <w:numPr>
          <w:ilvl w:val="0"/>
          <w:numId w:val="30"/>
        </w:numPr>
        <w:overflowPunct w:val="0"/>
        <w:autoSpaceDE w:val="0"/>
        <w:spacing w:after="0"/>
        <w:ind w:left="284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zaistnienia okoliczności leżących po stronie Zamawiającego, w szczególności spowodowanych sytuacją finansową, zdolnościami płatniczymi lub warunkami organizacyjnymi, które nie były możliwe  do przewidzenia w chwili zawierania Umowy</w:t>
      </w:r>
      <w:r w:rsidR="00877DA7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;</w:t>
      </w:r>
    </w:p>
    <w:p w:rsidR="00492D1D" w:rsidRPr="00434320" w:rsidRDefault="00A374D1" w:rsidP="00434320">
      <w:pPr>
        <w:widowControl w:val="0"/>
        <w:numPr>
          <w:ilvl w:val="0"/>
          <w:numId w:val="31"/>
        </w:numPr>
        <w:overflowPunct w:val="0"/>
        <w:autoSpaceDE w:val="0"/>
        <w:spacing w:after="0"/>
        <w:ind w:left="284" w:hanging="284"/>
        <w:contextualSpacing/>
        <w:jc w:val="both"/>
        <w:textAlignment w:val="baseline"/>
        <w:rPr>
          <w:rFonts w:ascii="Times New Roman" w:eastAsia="Lucida Sans Unicode" w:hAnsi="Times New Roman"/>
          <w:strike/>
          <w:color w:val="000000" w:themeColor="text1"/>
          <w:kern w:val="1"/>
          <w:lang w:eastAsia="hi-IN" w:bidi="hi-IN"/>
        </w:rPr>
      </w:pPr>
      <w:r w:rsidRPr="00434320">
        <w:rPr>
          <w:rFonts w:ascii="Times New Roman" w:hAnsi="Times New Roman"/>
          <w:color w:val="000000" w:themeColor="text1"/>
        </w:rPr>
        <w:t>Zamawiający zastrzega sobie prawo do zmiany limitów ilościo</w:t>
      </w:r>
      <w:r w:rsidR="00E078D1">
        <w:rPr>
          <w:rFonts w:ascii="Times New Roman" w:hAnsi="Times New Roman"/>
          <w:color w:val="000000" w:themeColor="text1"/>
        </w:rPr>
        <w:t>wych podanych w Załączniku nr 1a</w:t>
      </w:r>
      <w:r w:rsidRPr="00434320">
        <w:rPr>
          <w:rFonts w:ascii="Times New Roman" w:hAnsi="Times New Roman"/>
          <w:color w:val="000000" w:themeColor="text1"/>
        </w:rPr>
        <w:t xml:space="preserve"> zarówno „in plus” jak i „in minus” bez wzrostu wartości brutto Umowy i bez zmiany ceny jednostkowej, a Wykonawca oświadcza, ze wyraża na to zgodę. Wykonawcy nie będą przysługiwały z tego tytułu żadne roszczenia względem Zamawiającego.</w:t>
      </w:r>
    </w:p>
    <w:p w:rsidR="00605EE8" w:rsidRDefault="00605EE8" w:rsidP="00434320">
      <w:pPr>
        <w:keepLines/>
        <w:spacing w:after="0"/>
        <w:jc w:val="center"/>
        <w:rPr>
          <w:rFonts w:ascii="Times New Roman" w:hAnsi="Times New Roman"/>
          <w:bCs/>
          <w:color w:val="000000" w:themeColor="text1"/>
        </w:rPr>
      </w:pPr>
    </w:p>
    <w:p w:rsidR="00A07887" w:rsidRPr="00EF0875" w:rsidRDefault="00C95E11" w:rsidP="00EF0875">
      <w:pPr>
        <w:keepLines/>
        <w:spacing w:after="0"/>
        <w:jc w:val="center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bCs/>
          <w:color w:val="000000" w:themeColor="text1"/>
        </w:rPr>
        <w:t>§ 10</w:t>
      </w:r>
    </w:p>
    <w:p w:rsidR="00880E0C" w:rsidRPr="00434320" w:rsidRDefault="00880E0C" w:rsidP="00434320">
      <w:pPr>
        <w:tabs>
          <w:tab w:val="center" w:pos="4536"/>
          <w:tab w:val="right" w:pos="9072"/>
          <w:tab w:val="left" w:pos="9356"/>
        </w:tabs>
        <w:spacing w:after="0"/>
        <w:jc w:val="center"/>
        <w:textAlignment w:val="baseline"/>
        <w:rPr>
          <w:rFonts w:ascii="Times New Roman" w:eastAsia="Lucida Sans Unicode" w:hAnsi="Times New Roman"/>
          <w:b/>
          <w:bCs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b/>
          <w:bCs/>
          <w:kern w:val="1"/>
          <w:lang w:eastAsia="hi-IN" w:bidi="hi-IN"/>
        </w:rPr>
        <w:t>Klauzula informacyjna dla kontrahentów</w:t>
      </w:r>
    </w:p>
    <w:p w:rsidR="00880E0C" w:rsidRPr="00434320" w:rsidRDefault="00880E0C" w:rsidP="00434320">
      <w:pPr>
        <w:tabs>
          <w:tab w:val="center" w:pos="4536"/>
          <w:tab w:val="right" w:pos="9072"/>
          <w:tab w:val="left" w:pos="9356"/>
        </w:tabs>
        <w:spacing w:after="0"/>
        <w:jc w:val="center"/>
        <w:textAlignment w:val="baseline"/>
        <w:rPr>
          <w:rFonts w:ascii="Times New Roman" w:eastAsia="Lucida Sans Unicode" w:hAnsi="Times New Roman"/>
          <w:b/>
          <w:bCs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b/>
          <w:bCs/>
          <w:kern w:val="1"/>
          <w:lang w:eastAsia="hi-IN" w:bidi="hi-IN"/>
        </w:rPr>
        <w:t>(oferentów, dostawców, wykonawców)</w:t>
      </w:r>
    </w:p>
    <w:p w:rsidR="00880E0C" w:rsidRPr="00434320" w:rsidRDefault="00880E0C" w:rsidP="00434320">
      <w:pPr>
        <w:tabs>
          <w:tab w:val="center" w:pos="4536"/>
          <w:tab w:val="right" w:pos="9072"/>
          <w:tab w:val="left" w:pos="9356"/>
        </w:tabs>
        <w:spacing w:after="0"/>
        <w:jc w:val="both"/>
        <w:textAlignment w:val="baseline"/>
        <w:rPr>
          <w:rFonts w:ascii="Times New Roman" w:eastAsia="Lucida Sans Unicode" w:hAnsi="Times New Roman"/>
          <w:b/>
          <w:bCs/>
          <w:kern w:val="1"/>
          <w:lang w:eastAsia="hi-IN" w:bidi="hi-IN"/>
        </w:rPr>
      </w:pPr>
      <w:r w:rsidRPr="00434320">
        <w:rPr>
          <w:rFonts w:ascii="Times New Roman" w:eastAsia="Times New Roman" w:hAnsi="Times New Roman"/>
          <w:b/>
          <w:bCs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95/46/WE, informuje się, że: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Administratorem Pani/Pana danych osobowych jest Samodzielny Publiczny Psychiatryczny Zakład Opieki Zdrowotnej im. dr. Stanisława Deresza, Plac Z. Brodowicza 1, 16-070 Ch</w:t>
      </w:r>
      <w:r w:rsidRPr="00434320">
        <w:rPr>
          <w:rFonts w:ascii="Times New Roman" w:eastAsia="Times New Roman" w:hAnsi="Times New Roman"/>
        </w:rPr>
        <w:t>o</w:t>
      </w:r>
      <w:r w:rsidRPr="00434320">
        <w:rPr>
          <w:rFonts w:ascii="Times New Roman" w:eastAsia="Times New Roman" w:hAnsi="Times New Roman"/>
        </w:rPr>
        <w:t>roszcz.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Administrator, zgodnie z art. 37 ust. 1 lit. a RODO, wyznaczył Inspektora Ochrony Danych, do którego może Pani/Pan zwracać się z pytaniami i wątpliwościami dotyczącymi bezpiecze</w:t>
      </w:r>
      <w:r w:rsidRPr="00434320">
        <w:rPr>
          <w:rFonts w:ascii="Times New Roman" w:eastAsia="Times New Roman" w:hAnsi="Times New Roman"/>
        </w:rPr>
        <w:t>ń</w:t>
      </w:r>
      <w:r w:rsidRPr="00434320">
        <w:rPr>
          <w:rFonts w:ascii="Times New Roman" w:eastAsia="Times New Roman" w:hAnsi="Times New Roman"/>
        </w:rPr>
        <w:t xml:space="preserve">stwa i wykorzystywania Pani/Pana danych to: adres e-mail </w:t>
      </w:r>
      <w:hyperlink r:id="rId7" w:history="1">
        <w:r w:rsidRPr="00434320">
          <w:rPr>
            <w:rFonts w:ascii="Times New Roman" w:eastAsia="Times New Roman" w:hAnsi="Times New Roman"/>
            <w:color w:val="0000FF"/>
            <w:u w:val="single"/>
          </w:rPr>
          <w:t>iod@sppchoroszcz.med.pl</w:t>
        </w:r>
      </w:hyperlink>
      <w:r w:rsidRPr="00434320">
        <w:rPr>
          <w:rFonts w:ascii="Times New Roman" w:eastAsia="Times New Roman" w:hAnsi="Times New Roman"/>
        </w:rPr>
        <w:t xml:space="preserve"> , nr tel. 85 7191091 wew. 288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Pani/Pana dane osobowe przetwarzane będą w celu:</w:t>
      </w:r>
    </w:p>
    <w:p w:rsidR="00880E0C" w:rsidRPr="00434320" w:rsidRDefault="00880E0C" w:rsidP="00434320">
      <w:pPr>
        <w:widowControl w:val="0"/>
        <w:numPr>
          <w:ilvl w:val="0"/>
          <w:numId w:val="38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realizacji umowy oraz kontaktu związanego z realizacją umowy, na podstawie art. 6 ust. 1 lit. b RODO;</w:t>
      </w:r>
    </w:p>
    <w:p w:rsidR="00880E0C" w:rsidRPr="00434320" w:rsidRDefault="00880E0C" w:rsidP="00434320">
      <w:pPr>
        <w:widowControl w:val="0"/>
        <w:numPr>
          <w:ilvl w:val="0"/>
          <w:numId w:val="38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rachunkowości oraz w celach podatkowych, na podstawie art. 6 ust. 1 lit. c RODO.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Odbiorcami Pani/Pana danych osobowych mogą być banki, dostawcy usług pocztowych i k</w:t>
      </w:r>
      <w:r w:rsidRPr="00434320">
        <w:rPr>
          <w:rFonts w:ascii="Times New Roman" w:eastAsia="Times New Roman" w:hAnsi="Times New Roman"/>
        </w:rPr>
        <w:t>u</w:t>
      </w:r>
      <w:r w:rsidRPr="00434320">
        <w:rPr>
          <w:rFonts w:ascii="Times New Roman" w:eastAsia="Times New Roman" w:hAnsi="Times New Roman"/>
        </w:rPr>
        <w:t xml:space="preserve">rierskich, dostawcy usług informatycznych Administratora, obsługa prawna administratora oraz inne podmioty uprawnione na podstawie przepisów prawa. 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Pani/Pana dane osobowe będą przechowywane w okresach niezbędnych do realizacji wyżej określonych celów oraz przez okres wynikający z przepisów prawa dotyczących archiwizacji.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Przysługuje Pani/Panu prawo dostępu do treści swoich danych osobowych, a także prawo do sprostowania, usunięcia oraz ograniczenia przetwarzania danych osobowych ich dotyczących.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lastRenderedPageBreak/>
        <w:t xml:space="preserve">Przysługuje Pani/Panu prawo do wniesienia skargi do organu nadzorczego – Prezesa Urzędu Ochrony Danych Osobowych. 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Podanie danych osobowych jest warunkiem zawarcia umowy i jest Pani/Pan zobowiązana/y do ich podania. Konsekwencją ich niepodania będzie brak możliwości zawarcia i wykonania umowy.</w:t>
      </w:r>
    </w:p>
    <w:p w:rsidR="00A07887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Dane osobowe nie będą wykorzystywane do zautomatyzowanego podejmowania decyzji ani profilowania, o którym mowa w art. 22</w:t>
      </w:r>
    </w:p>
    <w:p w:rsidR="00A07887" w:rsidRPr="00434320" w:rsidRDefault="00A07887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</w:rPr>
      </w:pPr>
    </w:p>
    <w:p w:rsidR="00934180" w:rsidRPr="00434320" w:rsidRDefault="00EF0875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§ 11</w:t>
      </w:r>
    </w:p>
    <w:p w:rsidR="008667F8" w:rsidRPr="00434320" w:rsidRDefault="008667F8" w:rsidP="00434320">
      <w:pPr>
        <w:pStyle w:val="Akapitzlist"/>
        <w:widowControl w:val="0"/>
        <w:numPr>
          <w:ilvl w:val="3"/>
          <w:numId w:val="12"/>
        </w:numPr>
        <w:autoSpaceDE w:val="0"/>
        <w:spacing w:line="276" w:lineRule="auto"/>
        <w:ind w:left="284" w:hanging="284"/>
        <w:jc w:val="both"/>
        <w:rPr>
          <w:color w:val="000000" w:themeColor="text1"/>
          <w:spacing w:val="-4"/>
          <w:kern w:val="1"/>
          <w:sz w:val="22"/>
          <w:szCs w:val="22"/>
        </w:rPr>
      </w:pPr>
      <w:r w:rsidRPr="00434320">
        <w:rPr>
          <w:color w:val="000000" w:themeColor="text1"/>
          <w:kern w:val="1"/>
          <w:sz w:val="22"/>
          <w:szCs w:val="22"/>
        </w:rPr>
        <w:t>Wykonawca nie może przenieść wierzytelności, dokonać cesji, przekazu, sprzedaży ani zastawienia jakiejkolwiek wierzytelności lub jakiejkolwiek jej części, przysługującej mu z tytułu realizacji niniejszej umowy, bez uprzedniej zgody podmiotu, który utworzył SPP ZOZ w Choroszczy czyli: Zarządu Województwa Podlaskiego, wyrażonej na piśmie.</w:t>
      </w:r>
    </w:p>
    <w:p w:rsidR="00934180" w:rsidRPr="00434320" w:rsidRDefault="00934180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W sprawach nieuregulowanych w niniejszej umowie mają zastosowanie przepisy </w:t>
      </w:r>
      <w:r w:rsidR="008667F8" w:rsidRPr="00434320">
        <w:rPr>
          <w:color w:val="000000" w:themeColor="text1"/>
          <w:sz w:val="22"/>
          <w:szCs w:val="22"/>
        </w:rPr>
        <w:t>Kodeksu C</w:t>
      </w:r>
      <w:r w:rsidRPr="00434320">
        <w:rPr>
          <w:color w:val="000000" w:themeColor="text1"/>
          <w:sz w:val="22"/>
          <w:szCs w:val="22"/>
        </w:rPr>
        <w:t>ywilnego</w:t>
      </w:r>
      <w:r w:rsidR="008667F8" w:rsidRPr="00434320">
        <w:rPr>
          <w:color w:val="000000" w:themeColor="text1"/>
          <w:sz w:val="22"/>
          <w:szCs w:val="22"/>
        </w:rPr>
        <w:t>.</w:t>
      </w:r>
    </w:p>
    <w:p w:rsidR="008667F8" w:rsidRPr="00434320" w:rsidRDefault="008667F8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Times New Roman"/>
          <w:color w:val="000000" w:themeColor="text1"/>
          <w:kern w:val="1"/>
          <w:sz w:val="22"/>
          <w:szCs w:val="22"/>
        </w:rPr>
        <w:t>Spory mogące wyniknąć w toku wykonywania niniejszej umowy a nieuregulowane w sposób polubowny przewidziany warunkami niniejszej umowy, Strony poddadzą rozstrzygnięciu sądom właściwym ze względu na siedzibę Zamawiającego.</w:t>
      </w:r>
    </w:p>
    <w:p w:rsidR="008667F8" w:rsidRPr="00434320" w:rsidRDefault="00934180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Wszelkie zmiany treści niniejszej umowy wymagają formy pisemnej w postaci an</w:t>
      </w:r>
      <w:r w:rsidR="008667F8" w:rsidRPr="00434320">
        <w:rPr>
          <w:color w:val="000000" w:themeColor="text1"/>
          <w:sz w:val="22"/>
          <w:szCs w:val="22"/>
        </w:rPr>
        <w:t xml:space="preserve">eksu pod rygorem nieważności, </w:t>
      </w:r>
      <w:r w:rsidR="008667F8" w:rsidRPr="00434320">
        <w:rPr>
          <w:rFonts w:eastAsia="Arial Unicode MS"/>
          <w:color w:val="000000" w:themeColor="text1"/>
          <w:kern w:val="1"/>
          <w:sz w:val="22"/>
          <w:szCs w:val="22"/>
          <w:lang w:eastAsia="hi-IN" w:bidi="hi-IN"/>
        </w:rPr>
        <w:t>chyba że zapisy niniejszej umowy stanowi inaczej.</w:t>
      </w:r>
    </w:p>
    <w:p w:rsidR="008667F8" w:rsidRPr="00434320" w:rsidRDefault="008667F8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Times New Roman"/>
          <w:color w:val="000000" w:themeColor="text1"/>
          <w:kern w:val="1"/>
          <w:sz w:val="22"/>
          <w:szCs w:val="22"/>
        </w:rPr>
        <w:t>Umowę sporządzono w 2 jednobrzmiących egzemplarzach, w tym 1 egzemplarz dla Zamawiającego i 1 egzemplarz dla Wykonawcy.</w:t>
      </w:r>
    </w:p>
    <w:p w:rsidR="008667F8" w:rsidRPr="00434320" w:rsidRDefault="008667F8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Times New Roman"/>
          <w:color w:val="000000" w:themeColor="text1"/>
          <w:kern w:val="1"/>
          <w:sz w:val="22"/>
          <w:szCs w:val="22"/>
        </w:rPr>
        <w:t>Załączniki:</w:t>
      </w:r>
    </w:p>
    <w:p w:rsidR="00A07887" w:rsidRPr="00434320" w:rsidRDefault="00071F2D" w:rsidP="00434320">
      <w:pPr>
        <w:pStyle w:val="Akapitzlist"/>
        <w:widowControl w:val="0"/>
        <w:spacing w:line="276" w:lineRule="auto"/>
        <w:ind w:left="720"/>
        <w:jc w:val="both"/>
        <w:rPr>
          <w:color w:val="000000"/>
          <w:kern w:val="1"/>
          <w:sz w:val="22"/>
          <w:szCs w:val="22"/>
        </w:rPr>
      </w:pPr>
      <w:r>
        <w:rPr>
          <w:color w:val="000000"/>
          <w:kern w:val="1"/>
          <w:sz w:val="22"/>
          <w:szCs w:val="22"/>
        </w:rPr>
        <w:t>Nr 1a</w:t>
      </w:r>
      <w:r w:rsidR="00A07887" w:rsidRPr="00434320">
        <w:rPr>
          <w:color w:val="000000"/>
          <w:kern w:val="1"/>
          <w:sz w:val="22"/>
          <w:szCs w:val="22"/>
        </w:rPr>
        <w:t xml:space="preserve">  - Formularz cenowy</w:t>
      </w:r>
    </w:p>
    <w:p w:rsidR="00A07887" w:rsidRPr="00434320" w:rsidRDefault="00A07887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</w:p>
    <w:p w:rsidR="008667F8" w:rsidRPr="00434320" w:rsidRDefault="008667F8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</w:p>
    <w:p w:rsidR="0008504B" w:rsidRPr="00434320" w:rsidRDefault="0008504B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934180" w:rsidRPr="00434320" w:rsidRDefault="00934180" w:rsidP="00434320">
      <w:pPr>
        <w:pStyle w:val="Default"/>
        <w:spacing w:line="276" w:lineRule="auto"/>
        <w:ind w:firstLine="708"/>
        <w:jc w:val="both"/>
        <w:rPr>
          <w:color w:val="000000" w:themeColor="text1"/>
          <w:sz w:val="22"/>
          <w:szCs w:val="22"/>
        </w:rPr>
      </w:pPr>
      <w:r w:rsidRPr="00434320">
        <w:rPr>
          <w:b/>
          <w:bCs/>
          <w:color w:val="000000" w:themeColor="text1"/>
          <w:sz w:val="22"/>
          <w:szCs w:val="22"/>
        </w:rPr>
        <w:t>Z</w:t>
      </w:r>
      <w:r w:rsidR="0069675D" w:rsidRPr="00434320">
        <w:rPr>
          <w:b/>
          <w:bCs/>
          <w:color w:val="000000" w:themeColor="text1"/>
          <w:sz w:val="22"/>
          <w:szCs w:val="22"/>
        </w:rPr>
        <w:t>amawiający</w:t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Pr="00434320">
        <w:rPr>
          <w:b/>
          <w:bCs/>
          <w:color w:val="000000" w:themeColor="text1"/>
          <w:sz w:val="22"/>
          <w:szCs w:val="22"/>
        </w:rPr>
        <w:t>W</w:t>
      </w:r>
      <w:r w:rsidR="0069675D" w:rsidRPr="00434320">
        <w:rPr>
          <w:b/>
          <w:bCs/>
          <w:color w:val="000000" w:themeColor="text1"/>
          <w:sz w:val="22"/>
          <w:szCs w:val="22"/>
        </w:rPr>
        <w:t>ykonawca</w:t>
      </w:r>
    </w:p>
    <w:p w:rsidR="00434320" w:rsidRPr="00434320" w:rsidRDefault="00434320">
      <w:pPr>
        <w:pStyle w:val="Default"/>
        <w:spacing w:line="276" w:lineRule="auto"/>
        <w:ind w:firstLine="708"/>
        <w:jc w:val="both"/>
        <w:rPr>
          <w:color w:val="000000" w:themeColor="text1"/>
          <w:sz w:val="22"/>
          <w:szCs w:val="22"/>
        </w:rPr>
      </w:pPr>
    </w:p>
    <w:sectPr w:rsidR="00434320" w:rsidRPr="00434320" w:rsidSect="003E1F0D">
      <w:pgSz w:w="11906" w:h="16838"/>
      <w:pgMar w:top="1418" w:right="1418" w:bottom="993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DE88BE3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1">
    <w:nsid w:val="00000008"/>
    <w:multiLevelType w:val="singleLevel"/>
    <w:tmpl w:val="3F72429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000000"/>
      </w:rPr>
    </w:lvl>
  </w:abstractNum>
  <w:abstractNum w:abstractNumId="2">
    <w:nsid w:val="00000020"/>
    <w:multiLevelType w:val="singleLevel"/>
    <w:tmpl w:val="A44ED9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color w:val="000000"/>
        <w:sz w:val="22"/>
        <w:szCs w:val="22"/>
      </w:rPr>
    </w:lvl>
  </w:abstractNum>
  <w:abstractNum w:abstractNumId="3">
    <w:nsid w:val="00000022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kern w:val="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9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60E7C0F"/>
    <w:multiLevelType w:val="hybridMultilevel"/>
    <w:tmpl w:val="2D16ED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E76C14"/>
    <w:multiLevelType w:val="multilevel"/>
    <w:tmpl w:val="27181D5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9775AB0"/>
    <w:multiLevelType w:val="multilevel"/>
    <w:tmpl w:val="C46289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0FD050F8"/>
    <w:multiLevelType w:val="multilevel"/>
    <w:tmpl w:val="210AF3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12D92F9E"/>
    <w:multiLevelType w:val="hybridMultilevel"/>
    <w:tmpl w:val="687E129E"/>
    <w:lvl w:ilvl="0" w:tplc="9BEC435A">
      <w:start w:val="1"/>
      <w:numFmt w:val="lowerLetter"/>
      <w:lvlText w:val="%1)"/>
      <w:lvlJc w:val="left"/>
      <w:pPr>
        <w:ind w:left="644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64046ED"/>
    <w:multiLevelType w:val="hybridMultilevel"/>
    <w:tmpl w:val="5734E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104563"/>
    <w:multiLevelType w:val="hybridMultilevel"/>
    <w:tmpl w:val="608C4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842F78"/>
    <w:multiLevelType w:val="hybridMultilevel"/>
    <w:tmpl w:val="5C22D99E"/>
    <w:lvl w:ilvl="0" w:tplc="3CF263CA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5E04A4"/>
    <w:multiLevelType w:val="hybridMultilevel"/>
    <w:tmpl w:val="E6BC7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784E29"/>
    <w:multiLevelType w:val="hybridMultilevel"/>
    <w:tmpl w:val="8A3C85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44E03"/>
    <w:multiLevelType w:val="multilevel"/>
    <w:tmpl w:val="7674C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>
    <w:nsid w:val="2FB60AB2"/>
    <w:multiLevelType w:val="hybridMultilevel"/>
    <w:tmpl w:val="851C20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610DF3"/>
    <w:multiLevelType w:val="hybridMultilevel"/>
    <w:tmpl w:val="99A03740"/>
    <w:lvl w:ilvl="0" w:tplc="0B2AC2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BA55BE"/>
    <w:multiLevelType w:val="hybridMultilevel"/>
    <w:tmpl w:val="5E8EF0D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44645"/>
    <w:multiLevelType w:val="hybridMultilevel"/>
    <w:tmpl w:val="F44A5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35076"/>
    <w:multiLevelType w:val="multilevel"/>
    <w:tmpl w:val="148484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>
    <w:nsid w:val="3D680724"/>
    <w:multiLevelType w:val="multilevel"/>
    <w:tmpl w:val="B5727B4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 w:hint="default"/>
      </w:rPr>
    </w:lvl>
  </w:abstractNum>
  <w:abstractNum w:abstractNumId="21">
    <w:nsid w:val="3F776DC2"/>
    <w:multiLevelType w:val="hybridMultilevel"/>
    <w:tmpl w:val="DE924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024F21"/>
    <w:multiLevelType w:val="multilevel"/>
    <w:tmpl w:val="FAFE7B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>
    <w:nsid w:val="41A350E5"/>
    <w:multiLevelType w:val="hybridMultilevel"/>
    <w:tmpl w:val="37924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401DC5"/>
    <w:multiLevelType w:val="multilevel"/>
    <w:tmpl w:val="E1787A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>
    <w:nsid w:val="471F3C44"/>
    <w:multiLevelType w:val="hybridMultilevel"/>
    <w:tmpl w:val="A86841A6"/>
    <w:lvl w:ilvl="0" w:tplc="C8028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0B4AFE"/>
    <w:multiLevelType w:val="hybridMultilevel"/>
    <w:tmpl w:val="2CA05EA2"/>
    <w:lvl w:ilvl="0" w:tplc="0A5844B0">
      <w:start w:val="3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0A1C62"/>
    <w:multiLevelType w:val="singleLevel"/>
    <w:tmpl w:val="3F7242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000000"/>
      </w:rPr>
    </w:lvl>
  </w:abstractNum>
  <w:abstractNum w:abstractNumId="28">
    <w:nsid w:val="5A80369D"/>
    <w:multiLevelType w:val="hybridMultilevel"/>
    <w:tmpl w:val="A0F0AEEE"/>
    <w:lvl w:ilvl="0" w:tplc="14D6A920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B297EB6"/>
    <w:multiLevelType w:val="multilevel"/>
    <w:tmpl w:val="A4D2B15C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>
    <w:nsid w:val="5BD77E7A"/>
    <w:multiLevelType w:val="multilevel"/>
    <w:tmpl w:val="741AADD8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color w:val="000000" w:themeColor="text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>
    <w:nsid w:val="5D4D1FC5"/>
    <w:multiLevelType w:val="hybridMultilevel"/>
    <w:tmpl w:val="C7DE30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FC26D3"/>
    <w:multiLevelType w:val="multilevel"/>
    <w:tmpl w:val="51E8932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3">
    <w:nsid w:val="611A65D8"/>
    <w:multiLevelType w:val="hybridMultilevel"/>
    <w:tmpl w:val="A5AC5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D84112"/>
    <w:multiLevelType w:val="hybridMultilevel"/>
    <w:tmpl w:val="3DC8977E"/>
    <w:lvl w:ilvl="0" w:tplc="8BBA08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CD27286"/>
    <w:multiLevelType w:val="hybridMultilevel"/>
    <w:tmpl w:val="98AC980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6D495B97"/>
    <w:multiLevelType w:val="hybridMultilevel"/>
    <w:tmpl w:val="FEB27D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7F5D47"/>
    <w:multiLevelType w:val="hybridMultilevel"/>
    <w:tmpl w:val="A7EA2AA4"/>
    <w:lvl w:ilvl="0" w:tplc="605AB1F0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4BF0333"/>
    <w:multiLevelType w:val="multilevel"/>
    <w:tmpl w:val="4AA610F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39">
    <w:nsid w:val="75841827"/>
    <w:multiLevelType w:val="hybridMultilevel"/>
    <w:tmpl w:val="47CCACBA"/>
    <w:lvl w:ilvl="0" w:tplc="FBBA917C">
      <w:start w:val="1"/>
      <w:numFmt w:val="decimal"/>
      <w:lvlText w:val="%1)"/>
      <w:lvlJc w:val="left"/>
      <w:pPr>
        <w:ind w:left="1637" w:hanging="360"/>
      </w:pPr>
      <w:rPr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68A61F4"/>
    <w:multiLevelType w:val="hybridMultilevel"/>
    <w:tmpl w:val="4492F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1D6016"/>
    <w:multiLevelType w:val="hybridMultilevel"/>
    <w:tmpl w:val="65D29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9227D0"/>
    <w:multiLevelType w:val="hybridMultilevel"/>
    <w:tmpl w:val="29D65786"/>
    <w:lvl w:ilvl="0" w:tplc="953A7A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A732A8"/>
    <w:multiLevelType w:val="multilevel"/>
    <w:tmpl w:val="4B9866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30"/>
  </w:num>
  <w:num w:numId="3">
    <w:abstractNumId w:val="7"/>
  </w:num>
  <w:num w:numId="4">
    <w:abstractNumId w:val="19"/>
  </w:num>
  <w:num w:numId="5">
    <w:abstractNumId w:val="14"/>
  </w:num>
  <w:num w:numId="6">
    <w:abstractNumId w:val="38"/>
  </w:num>
  <w:num w:numId="7">
    <w:abstractNumId w:val="5"/>
  </w:num>
  <w:num w:numId="8">
    <w:abstractNumId w:val="29"/>
  </w:num>
  <w:num w:numId="9">
    <w:abstractNumId w:val="20"/>
  </w:num>
  <w:num w:numId="10">
    <w:abstractNumId w:val="43"/>
  </w:num>
  <w:num w:numId="11">
    <w:abstractNumId w:val="22"/>
  </w:num>
  <w:num w:numId="12">
    <w:abstractNumId w:val="6"/>
  </w:num>
  <w:num w:numId="13">
    <w:abstractNumId w:val="32"/>
  </w:num>
  <w:num w:numId="14">
    <w:abstractNumId w:val="36"/>
  </w:num>
  <w:num w:numId="15">
    <w:abstractNumId w:val="1"/>
  </w:num>
  <w:num w:numId="16">
    <w:abstractNumId w:val="27"/>
  </w:num>
  <w:num w:numId="17">
    <w:abstractNumId w:val="25"/>
  </w:num>
  <w:num w:numId="18">
    <w:abstractNumId w:val="34"/>
  </w:num>
  <w:num w:numId="19">
    <w:abstractNumId w:val="17"/>
  </w:num>
  <w:num w:numId="20">
    <w:abstractNumId w:val="11"/>
  </w:num>
  <w:num w:numId="21">
    <w:abstractNumId w:val="4"/>
  </w:num>
  <w:num w:numId="22">
    <w:abstractNumId w:val="15"/>
  </w:num>
  <w:num w:numId="23">
    <w:abstractNumId w:val="12"/>
  </w:num>
  <w:num w:numId="24">
    <w:abstractNumId w:val="0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39"/>
  </w:num>
  <w:num w:numId="28">
    <w:abstractNumId w:val="3"/>
  </w:num>
  <w:num w:numId="29">
    <w:abstractNumId w:val="23"/>
  </w:num>
  <w:num w:numId="30">
    <w:abstractNumId w:val="40"/>
  </w:num>
  <w:num w:numId="31">
    <w:abstractNumId w:val="26"/>
  </w:num>
  <w:num w:numId="32">
    <w:abstractNumId w:val="42"/>
  </w:num>
  <w:num w:numId="33">
    <w:abstractNumId w:val="2"/>
  </w:num>
  <w:num w:numId="34">
    <w:abstractNumId w:val="13"/>
  </w:num>
  <w:num w:numId="35">
    <w:abstractNumId w:val="16"/>
  </w:num>
  <w:num w:numId="36">
    <w:abstractNumId w:val="10"/>
  </w:num>
  <w:num w:numId="37">
    <w:abstractNumId w:val="21"/>
  </w:num>
  <w:num w:numId="38">
    <w:abstractNumId w:val="9"/>
  </w:num>
  <w:num w:numId="39">
    <w:abstractNumId w:val="41"/>
  </w:num>
  <w:num w:numId="40">
    <w:abstractNumId w:val="8"/>
  </w:num>
  <w:num w:numId="41">
    <w:abstractNumId w:val="28"/>
  </w:num>
  <w:num w:numId="42">
    <w:abstractNumId w:val="37"/>
  </w:num>
  <w:num w:numId="43">
    <w:abstractNumId w:val="31"/>
  </w:num>
  <w:num w:numId="44">
    <w:abstractNumId w:val="35"/>
  </w:num>
  <w:num w:numId="4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autoHyphenation/>
  <w:hyphenationZone w:val="425"/>
  <w:characterSpacingControl w:val="doNotCompress"/>
  <w:compat/>
  <w:rsids>
    <w:rsidRoot w:val="00943112"/>
    <w:rsid w:val="0000214C"/>
    <w:rsid w:val="00010187"/>
    <w:rsid w:val="0001691C"/>
    <w:rsid w:val="000374B8"/>
    <w:rsid w:val="00061776"/>
    <w:rsid w:val="00071F2D"/>
    <w:rsid w:val="0008504B"/>
    <w:rsid w:val="000E0FBE"/>
    <w:rsid w:val="001661A2"/>
    <w:rsid w:val="001D4265"/>
    <w:rsid w:val="00201A37"/>
    <w:rsid w:val="00272A1B"/>
    <w:rsid w:val="00290EC4"/>
    <w:rsid w:val="0029694F"/>
    <w:rsid w:val="002B17E7"/>
    <w:rsid w:val="002C527B"/>
    <w:rsid w:val="002C54FE"/>
    <w:rsid w:val="002E0A80"/>
    <w:rsid w:val="002E200D"/>
    <w:rsid w:val="00310689"/>
    <w:rsid w:val="00316353"/>
    <w:rsid w:val="003170C9"/>
    <w:rsid w:val="003853FC"/>
    <w:rsid w:val="003A561A"/>
    <w:rsid w:val="003B1F96"/>
    <w:rsid w:val="003C69E9"/>
    <w:rsid w:val="003E1F0D"/>
    <w:rsid w:val="003E2D69"/>
    <w:rsid w:val="003E2ED3"/>
    <w:rsid w:val="003E6115"/>
    <w:rsid w:val="003F7DE3"/>
    <w:rsid w:val="00406A84"/>
    <w:rsid w:val="004316C1"/>
    <w:rsid w:val="00434320"/>
    <w:rsid w:val="004511B3"/>
    <w:rsid w:val="00461D70"/>
    <w:rsid w:val="00464AE4"/>
    <w:rsid w:val="00471FE8"/>
    <w:rsid w:val="00492D1D"/>
    <w:rsid w:val="004943E2"/>
    <w:rsid w:val="004A1961"/>
    <w:rsid w:val="004A30C6"/>
    <w:rsid w:val="004F3CD3"/>
    <w:rsid w:val="005023E3"/>
    <w:rsid w:val="005276C3"/>
    <w:rsid w:val="00537C87"/>
    <w:rsid w:val="0054207E"/>
    <w:rsid w:val="0057775B"/>
    <w:rsid w:val="005A3489"/>
    <w:rsid w:val="005F210C"/>
    <w:rsid w:val="00605EE8"/>
    <w:rsid w:val="006441D9"/>
    <w:rsid w:val="0065512E"/>
    <w:rsid w:val="00670013"/>
    <w:rsid w:val="00672B9D"/>
    <w:rsid w:val="006757DB"/>
    <w:rsid w:val="0069675D"/>
    <w:rsid w:val="006B4C7F"/>
    <w:rsid w:val="006D184D"/>
    <w:rsid w:val="007159BD"/>
    <w:rsid w:val="0074106B"/>
    <w:rsid w:val="00756B3D"/>
    <w:rsid w:val="00772070"/>
    <w:rsid w:val="007A3A82"/>
    <w:rsid w:val="007C06D0"/>
    <w:rsid w:val="007E5717"/>
    <w:rsid w:val="00823723"/>
    <w:rsid w:val="00846CFF"/>
    <w:rsid w:val="008667F8"/>
    <w:rsid w:val="00877DA7"/>
    <w:rsid w:val="00880E0C"/>
    <w:rsid w:val="008A4F99"/>
    <w:rsid w:val="008D03E0"/>
    <w:rsid w:val="0093122D"/>
    <w:rsid w:val="00934180"/>
    <w:rsid w:val="00943112"/>
    <w:rsid w:val="0094744D"/>
    <w:rsid w:val="0097192F"/>
    <w:rsid w:val="00976F0D"/>
    <w:rsid w:val="0098374E"/>
    <w:rsid w:val="00990CF9"/>
    <w:rsid w:val="00993F7E"/>
    <w:rsid w:val="009C6292"/>
    <w:rsid w:val="009D01A8"/>
    <w:rsid w:val="00A07887"/>
    <w:rsid w:val="00A374D1"/>
    <w:rsid w:val="00A52DDA"/>
    <w:rsid w:val="00A64BD3"/>
    <w:rsid w:val="00A95D65"/>
    <w:rsid w:val="00AD2600"/>
    <w:rsid w:val="00B20309"/>
    <w:rsid w:val="00B47B49"/>
    <w:rsid w:val="00BA2FA5"/>
    <w:rsid w:val="00BA5336"/>
    <w:rsid w:val="00BC27B2"/>
    <w:rsid w:val="00BF7FCC"/>
    <w:rsid w:val="00C041D8"/>
    <w:rsid w:val="00C06EB3"/>
    <w:rsid w:val="00C3285D"/>
    <w:rsid w:val="00C47B07"/>
    <w:rsid w:val="00C6659E"/>
    <w:rsid w:val="00C95E11"/>
    <w:rsid w:val="00CB74FA"/>
    <w:rsid w:val="00CF7271"/>
    <w:rsid w:val="00D3509B"/>
    <w:rsid w:val="00D42C0E"/>
    <w:rsid w:val="00D460BB"/>
    <w:rsid w:val="00D625E2"/>
    <w:rsid w:val="00D6582A"/>
    <w:rsid w:val="00D7185A"/>
    <w:rsid w:val="00D93BAA"/>
    <w:rsid w:val="00DC6C48"/>
    <w:rsid w:val="00E04789"/>
    <w:rsid w:val="00E078D1"/>
    <w:rsid w:val="00E16D7E"/>
    <w:rsid w:val="00E24D07"/>
    <w:rsid w:val="00E834C3"/>
    <w:rsid w:val="00E86472"/>
    <w:rsid w:val="00EB1229"/>
    <w:rsid w:val="00EB7A94"/>
    <w:rsid w:val="00EE21CC"/>
    <w:rsid w:val="00EF0875"/>
    <w:rsid w:val="00EF503C"/>
    <w:rsid w:val="00F23BB9"/>
    <w:rsid w:val="00F93E66"/>
    <w:rsid w:val="00FB370E"/>
    <w:rsid w:val="00FE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44D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4744D"/>
    <w:rPr>
      <w:rFonts w:cs="Times New Roman"/>
      <w:color w:val="0000FF"/>
      <w:u w:val="single"/>
    </w:rPr>
  </w:style>
  <w:style w:type="character" w:customStyle="1" w:styleId="Tekstpodstawowy3Znak">
    <w:name w:val="Tekst podstawowy 3 Znak"/>
    <w:link w:val="Tekstpodstawowy3"/>
    <w:uiPriority w:val="99"/>
    <w:locked/>
    <w:rsid w:val="0094744D"/>
    <w:rPr>
      <w:rFonts w:ascii="Times New Roman" w:hAnsi="Times New Roman"/>
      <w:sz w:val="16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94744D"/>
    <w:rPr>
      <w:rFonts w:cs="Times New Roman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94744D"/>
    <w:rPr>
      <w:rFonts w:cs="Times New Roman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94744D"/>
    <w:rPr>
      <w:rFonts w:cs="Times New Roman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94744D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4744D"/>
    <w:rPr>
      <w:rFonts w:cs="Times New Roman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4744D"/>
    <w:rPr>
      <w:rFonts w:cs="Times New Roman"/>
      <w:b/>
      <w:bCs/>
      <w:lang w:eastAsia="en-US"/>
    </w:rPr>
  </w:style>
  <w:style w:type="character" w:customStyle="1" w:styleId="TekstdymkaZnak">
    <w:name w:val="Tekst dymka Znak"/>
    <w:link w:val="Tekstdymka"/>
    <w:uiPriority w:val="99"/>
    <w:semiHidden/>
    <w:locked/>
    <w:rsid w:val="0094744D"/>
    <w:rPr>
      <w:rFonts w:ascii="Tahoma" w:hAnsi="Tahoma" w:cs="Tahoma"/>
      <w:sz w:val="16"/>
      <w:szCs w:val="16"/>
      <w:lang w:eastAsia="en-US"/>
    </w:rPr>
  </w:style>
  <w:style w:type="character" w:customStyle="1" w:styleId="Internetlink">
    <w:name w:val="Internet link"/>
    <w:uiPriority w:val="99"/>
    <w:rsid w:val="0094744D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823723"/>
    <w:pPr>
      <w:keepNext/>
      <w:spacing w:before="240" w:after="120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semiHidden/>
    <w:rsid w:val="009306E0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94744D"/>
    <w:pPr>
      <w:spacing w:after="120"/>
    </w:pPr>
  </w:style>
  <w:style w:type="character" w:customStyle="1" w:styleId="BodyTextChar1">
    <w:name w:val="Body Text Char1"/>
    <w:uiPriority w:val="99"/>
    <w:semiHidden/>
    <w:rsid w:val="009306E0"/>
    <w:rPr>
      <w:lang w:eastAsia="en-US"/>
    </w:rPr>
  </w:style>
  <w:style w:type="paragraph" w:styleId="Lista">
    <w:name w:val="List"/>
    <w:basedOn w:val="Tekstpodstawowy"/>
    <w:uiPriority w:val="99"/>
    <w:rsid w:val="00823723"/>
    <w:rPr>
      <w:rFonts w:cs="Lucida Sans"/>
    </w:rPr>
  </w:style>
  <w:style w:type="paragraph" w:styleId="Legenda">
    <w:name w:val="caption"/>
    <w:basedOn w:val="Normalny"/>
    <w:uiPriority w:val="99"/>
    <w:qFormat/>
    <w:rsid w:val="0082372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823723"/>
    <w:pPr>
      <w:suppressLineNumbers/>
    </w:pPr>
    <w:rPr>
      <w:rFonts w:cs="Lucida Sans"/>
    </w:rPr>
  </w:style>
  <w:style w:type="paragraph" w:customStyle="1" w:styleId="Default">
    <w:name w:val="Default"/>
    <w:uiPriority w:val="99"/>
    <w:rsid w:val="0094744D"/>
    <w:pPr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rsid w:val="0094744D"/>
    <w:pPr>
      <w:spacing w:beforeAutospacing="1" w:after="142" w:line="288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94744D"/>
    <w:pPr>
      <w:suppressAutoHyphens/>
    </w:pPr>
    <w:rPr>
      <w:rFonts w:eastAsia="Times New Roman"/>
      <w:sz w:val="22"/>
      <w:szCs w:val="22"/>
    </w:rPr>
  </w:style>
  <w:style w:type="paragraph" w:styleId="Akapitzlist">
    <w:name w:val="List Paragraph"/>
    <w:basedOn w:val="Normalny"/>
    <w:uiPriority w:val="99"/>
    <w:qFormat/>
    <w:rsid w:val="0094744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4744D"/>
    <w:pPr>
      <w:spacing w:after="120" w:line="240" w:lineRule="auto"/>
    </w:pPr>
    <w:rPr>
      <w:rFonts w:ascii="Times New Roman" w:hAnsi="Times New Roman"/>
      <w:sz w:val="16"/>
      <w:szCs w:val="20"/>
    </w:rPr>
  </w:style>
  <w:style w:type="character" w:customStyle="1" w:styleId="BodyText3Char1">
    <w:name w:val="Body Text 3 Char1"/>
    <w:uiPriority w:val="99"/>
    <w:semiHidden/>
    <w:rsid w:val="009306E0"/>
    <w:rPr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94744D"/>
    <w:pPr>
      <w:spacing w:after="120"/>
      <w:ind w:left="283"/>
    </w:pPr>
  </w:style>
  <w:style w:type="character" w:customStyle="1" w:styleId="BodyTextIndentChar1">
    <w:name w:val="Body Text Indent Char1"/>
    <w:uiPriority w:val="99"/>
    <w:semiHidden/>
    <w:rsid w:val="009306E0"/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94744D"/>
    <w:pPr>
      <w:spacing w:after="120" w:line="480" w:lineRule="auto"/>
      <w:ind w:left="283"/>
    </w:pPr>
  </w:style>
  <w:style w:type="character" w:customStyle="1" w:styleId="BodyTextIndent2Char1">
    <w:name w:val="Body Text Indent 2 Char1"/>
    <w:uiPriority w:val="99"/>
    <w:semiHidden/>
    <w:rsid w:val="009306E0"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94744D"/>
    <w:rPr>
      <w:sz w:val="20"/>
      <w:szCs w:val="20"/>
    </w:rPr>
  </w:style>
  <w:style w:type="character" w:customStyle="1" w:styleId="CommentTextChar1">
    <w:name w:val="Comment Text Char1"/>
    <w:uiPriority w:val="99"/>
    <w:semiHidden/>
    <w:rsid w:val="009306E0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4744D"/>
    <w:rPr>
      <w:b/>
      <w:bCs/>
    </w:rPr>
  </w:style>
  <w:style w:type="character" w:customStyle="1" w:styleId="CommentSubjectChar1">
    <w:name w:val="Comment Subject Char1"/>
    <w:uiPriority w:val="99"/>
    <w:semiHidden/>
    <w:rsid w:val="009306E0"/>
    <w:rPr>
      <w:rFonts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94744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9306E0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uiPriority w:val="99"/>
    <w:rsid w:val="009474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290EC4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ierozpoznanawzmianka1">
    <w:name w:val="Nierozpoznana wzmianka1"/>
    <w:uiPriority w:val="99"/>
    <w:semiHidden/>
    <w:unhideWhenUsed/>
    <w:rsid w:val="00461D70"/>
    <w:rPr>
      <w:color w:val="605E5C"/>
      <w:shd w:val="clear" w:color="auto" w:fill="E1DFDD"/>
    </w:rPr>
  </w:style>
  <w:style w:type="paragraph" w:customStyle="1" w:styleId="Domy">
    <w:name w:val="Domy"/>
    <w:rsid w:val="003E6115"/>
    <w:pPr>
      <w:widowControl w:val="0"/>
      <w:suppressAutoHyphens/>
    </w:pPr>
    <w:rPr>
      <w:rFonts w:ascii="Times New Roman" w:eastAsia="Times New Roman" w:hAnsi="Times New Roman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pchoroszcz.me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tyna.magnuszewska@sppchoroszcz.pl" TargetMode="External"/><Relationship Id="rId5" Type="http://schemas.openxmlformats.org/officeDocument/2006/relationships/hyperlink" Target="mailto:andrzej.haffke@sppchoroszcz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9</Pages>
  <Words>4005</Words>
  <Characters>24035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HP</Company>
  <LinksUpToDate>false</LinksUpToDate>
  <CharactersWithSpaces>27985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Your User Name</dc:creator>
  <cp:lastModifiedBy>kbackiel</cp:lastModifiedBy>
  <cp:revision>25</cp:revision>
  <cp:lastPrinted>2022-04-04T07:13:00Z</cp:lastPrinted>
  <dcterms:created xsi:type="dcterms:W3CDTF">2025-01-29T06:58:00Z</dcterms:created>
  <dcterms:modified xsi:type="dcterms:W3CDTF">2025-01-31T07:30:00Z</dcterms:modified>
</cp:coreProperties>
</file>