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B776A" w14:textId="77777777" w:rsidR="00D55B3D" w:rsidRPr="00DB056A" w:rsidRDefault="00D55B3D" w:rsidP="00D55B3D">
      <w:pPr>
        <w:spacing w:after="0" w:line="360" w:lineRule="auto"/>
        <w:jc w:val="right"/>
        <w:rPr>
          <w:rFonts w:ascii="Aptos" w:hAnsi="Aptos"/>
          <w:sz w:val="24"/>
          <w:szCs w:val="24"/>
        </w:rPr>
      </w:pPr>
      <w:r w:rsidRPr="00DB056A">
        <w:rPr>
          <w:rFonts w:ascii="Aptos" w:hAnsi="Aptos"/>
          <w:sz w:val="24"/>
          <w:szCs w:val="24"/>
        </w:rPr>
        <w:t>Załącznik nr 2 do Regulaminu</w:t>
      </w:r>
    </w:p>
    <w:p w14:paraId="4AB620DF" w14:textId="77777777" w:rsidR="00D55B3D" w:rsidRPr="00DB056A" w:rsidRDefault="00D55B3D" w:rsidP="00D55B3D">
      <w:pPr>
        <w:spacing w:after="0" w:line="360" w:lineRule="auto"/>
        <w:jc w:val="both"/>
        <w:rPr>
          <w:rFonts w:ascii="Aptos" w:hAnsi="Aptos"/>
          <w:sz w:val="24"/>
          <w:szCs w:val="24"/>
        </w:rPr>
      </w:pPr>
    </w:p>
    <w:p w14:paraId="7350F9F7" w14:textId="16B57780" w:rsidR="00D55B3D" w:rsidRPr="00DB056A" w:rsidRDefault="00D55B3D" w:rsidP="00D55B3D">
      <w:pPr>
        <w:spacing w:after="0" w:line="360" w:lineRule="auto"/>
        <w:jc w:val="both"/>
        <w:rPr>
          <w:rFonts w:ascii="Aptos" w:hAnsi="Aptos"/>
          <w:sz w:val="24"/>
          <w:szCs w:val="24"/>
        </w:rPr>
      </w:pPr>
      <w:r w:rsidRPr="00DB056A">
        <w:rPr>
          <w:rFonts w:ascii="Aptos" w:hAnsi="Aptos"/>
          <w:sz w:val="24"/>
          <w:szCs w:val="24"/>
        </w:rPr>
        <w:t>....................................................................</w:t>
      </w:r>
    </w:p>
    <w:p w14:paraId="04927E7B" w14:textId="77777777" w:rsidR="00D55B3D" w:rsidRPr="00DB056A" w:rsidRDefault="00D55B3D" w:rsidP="00D55B3D">
      <w:pPr>
        <w:spacing w:after="0" w:line="360" w:lineRule="auto"/>
        <w:jc w:val="both"/>
        <w:rPr>
          <w:rFonts w:ascii="Aptos" w:hAnsi="Aptos"/>
          <w:sz w:val="24"/>
          <w:szCs w:val="24"/>
        </w:rPr>
      </w:pPr>
      <w:r w:rsidRPr="00DB056A">
        <w:rPr>
          <w:rFonts w:ascii="Aptos" w:hAnsi="Aptos"/>
          <w:sz w:val="24"/>
          <w:szCs w:val="24"/>
        </w:rPr>
        <w:t>Nazwa Wykonawcy</w:t>
      </w:r>
    </w:p>
    <w:p w14:paraId="030AF101" w14:textId="77777777" w:rsidR="00D55B3D" w:rsidRPr="00DB056A" w:rsidRDefault="00D55B3D" w:rsidP="00D55B3D">
      <w:pPr>
        <w:spacing w:after="0" w:line="360" w:lineRule="auto"/>
        <w:jc w:val="both"/>
        <w:rPr>
          <w:rFonts w:ascii="Aptos" w:hAnsi="Aptos"/>
          <w:sz w:val="24"/>
          <w:szCs w:val="24"/>
        </w:rPr>
      </w:pPr>
      <w:r w:rsidRPr="00DB056A">
        <w:rPr>
          <w:rFonts w:ascii="Aptos" w:hAnsi="Aptos"/>
          <w:sz w:val="24"/>
          <w:szCs w:val="24"/>
        </w:rPr>
        <w:t>………………………</w:t>
      </w:r>
      <w:proofErr w:type="gramStart"/>
      <w:r w:rsidRPr="00DB056A">
        <w:rPr>
          <w:rFonts w:ascii="Aptos" w:hAnsi="Aptos"/>
          <w:sz w:val="24"/>
          <w:szCs w:val="24"/>
        </w:rPr>
        <w:t>…….</w:t>
      </w:r>
      <w:proofErr w:type="gramEnd"/>
      <w:r w:rsidRPr="00DB056A">
        <w:rPr>
          <w:rFonts w:ascii="Aptos" w:hAnsi="Aptos"/>
          <w:sz w:val="24"/>
          <w:szCs w:val="24"/>
        </w:rPr>
        <w:t>., dnia</w:t>
      </w:r>
    </w:p>
    <w:p w14:paraId="55CC6F4E" w14:textId="77777777" w:rsidR="00D55B3D" w:rsidRPr="00DB056A" w:rsidRDefault="00D55B3D" w:rsidP="00D55B3D">
      <w:pPr>
        <w:spacing w:after="0" w:line="360" w:lineRule="auto"/>
        <w:jc w:val="both"/>
        <w:rPr>
          <w:rFonts w:ascii="Aptos" w:hAnsi="Aptos"/>
          <w:sz w:val="24"/>
          <w:szCs w:val="24"/>
        </w:rPr>
      </w:pPr>
      <w:r w:rsidRPr="00DB056A">
        <w:rPr>
          <w:rFonts w:ascii="Aptos" w:hAnsi="Aptos"/>
          <w:sz w:val="24"/>
          <w:szCs w:val="24"/>
        </w:rPr>
        <w:t>/elektroniczny znacznik czasu/</w:t>
      </w:r>
    </w:p>
    <w:p w14:paraId="5909617A" w14:textId="77777777" w:rsidR="00D55B3D" w:rsidRPr="00DB056A" w:rsidRDefault="00D55B3D" w:rsidP="00D55B3D">
      <w:pPr>
        <w:spacing w:after="0" w:line="360" w:lineRule="auto"/>
        <w:jc w:val="both"/>
        <w:rPr>
          <w:rFonts w:ascii="Aptos" w:hAnsi="Aptos"/>
          <w:sz w:val="24"/>
          <w:szCs w:val="24"/>
        </w:rPr>
      </w:pPr>
    </w:p>
    <w:p w14:paraId="7CE3149F" w14:textId="77777777" w:rsidR="002B5EF5" w:rsidRPr="00DB056A" w:rsidRDefault="002B5EF5" w:rsidP="00D55B3D">
      <w:pPr>
        <w:spacing w:after="0" w:line="360" w:lineRule="auto"/>
        <w:jc w:val="center"/>
        <w:rPr>
          <w:rFonts w:ascii="Aptos" w:hAnsi="Aptos"/>
          <w:b/>
          <w:bCs/>
          <w:sz w:val="24"/>
          <w:szCs w:val="24"/>
        </w:rPr>
      </w:pPr>
    </w:p>
    <w:p w14:paraId="0E8E94EF" w14:textId="77777777" w:rsidR="002B5EF5" w:rsidRPr="00DB056A" w:rsidRDefault="002B5EF5" w:rsidP="00D55B3D">
      <w:pPr>
        <w:spacing w:after="0" w:line="360" w:lineRule="auto"/>
        <w:jc w:val="center"/>
        <w:rPr>
          <w:rFonts w:ascii="Aptos" w:hAnsi="Aptos"/>
          <w:b/>
          <w:bCs/>
          <w:sz w:val="24"/>
          <w:szCs w:val="24"/>
        </w:rPr>
      </w:pPr>
    </w:p>
    <w:p w14:paraId="1ED6E92B" w14:textId="0F3C5BAD" w:rsidR="00D55B3D" w:rsidRPr="00DB056A" w:rsidRDefault="00D55B3D" w:rsidP="00D55B3D">
      <w:pPr>
        <w:spacing w:after="0" w:line="360" w:lineRule="auto"/>
        <w:jc w:val="center"/>
        <w:rPr>
          <w:rFonts w:ascii="Aptos" w:hAnsi="Aptos"/>
          <w:b/>
          <w:bCs/>
          <w:sz w:val="24"/>
          <w:szCs w:val="24"/>
        </w:rPr>
      </w:pPr>
      <w:r w:rsidRPr="00DB056A">
        <w:rPr>
          <w:rFonts w:ascii="Aptos" w:hAnsi="Aptos"/>
          <w:b/>
          <w:bCs/>
          <w:sz w:val="24"/>
          <w:szCs w:val="24"/>
        </w:rPr>
        <w:t>FORMULARZ OFERTY</w:t>
      </w:r>
      <w:r w:rsidR="00DA041A">
        <w:rPr>
          <w:rFonts w:ascii="Aptos" w:hAnsi="Aptos"/>
          <w:b/>
          <w:bCs/>
          <w:sz w:val="24"/>
          <w:szCs w:val="24"/>
        </w:rPr>
        <w:t xml:space="preserve"> - AKTUALIZACJA</w:t>
      </w:r>
    </w:p>
    <w:p w14:paraId="1521798E" w14:textId="77777777" w:rsidR="00115BB8" w:rsidRDefault="00115BB8" w:rsidP="002B5EF5">
      <w:pPr>
        <w:spacing w:after="0" w:line="360" w:lineRule="auto"/>
        <w:jc w:val="both"/>
        <w:rPr>
          <w:rFonts w:ascii="Aptos" w:hAnsi="Aptos"/>
          <w:sz w:val="24"/>
          <w:szCs w:val="24"/>
        </w:rPr>
      </w:pPr>
    </w:p>
    <w:p w14:paraId="3D59B342" w14:textId="3DE1A91C" w:rsidR="00D55B3D" w:rsidRPr="00DB056A" w:rsidRDefault="00D55B3D" w:rsidP="002B5EF5">
      <w:pPr>
        <w:spacing w:after="0" w:line="360" w:lineRule="auto"/>
        <w:jc w:val="both"/>
        <w:rPr>
          <w:rFonts w:ascii="Aptos" w:hAnsi="Aptos"/>
          <w:sz w:val="24"/>
          <w:szCs w:val="24"/>
        </w:rPr>
      </w:pPr>
      <w:r w:rsidRPr="00DB056A">
        <w:rPr>
          <w:rFonts w:ascii="Aptos" w:hAnsi="Aptos"/>
          <w:sz w:val="24"/>
          <w:szCs w:val="24"/>
        </w:rPr>
        <w:t>Odpowiadając na ogłoszenie konkursu na wybór brokera ubezpieczeniowego, świadczącego usługi</w:t>
      </w:r>
      <w:r w:rsidR="002B5EF5" w:rsidRPr="00DB056A">
        <w:rPr>
          <w:rFonts w:ascii="Aptos" w:hAnsi="Aptos"/>
          <w:sz w:val="24"/>
          <w:szCs w:val="24"/>
        </w:rPr>
        <w:t xml:space="preserve"> </w:t>
      </w:r>
      <w:r w:rsidRPr="00DB056A">
        <w:rPr>
          <w:rFonts w:ascii="Aptos" w:hAnsi="Aptos"/>
          <w:sz w:val="24"/>
          <w:szCs w:val="24"/>
        </w:rPr>
        <w:t>doradztwa i pośrednictwa w zakresie kompleksowej ochrony ubezpieczeniowej odpowiedniej ze względu na przedmiot i charakter działalności Zamawiającego – Samodzielnego Publicznego Psychiatrycznego Zakładu Opieki Zdrowotnej im. dr. Stanisława Deresza w Choroszczy,</w:t>
      </w:r>
      <w:r w:rsidR="002B5EF5" w:rsidRPr="00DB056A">
        <w:rPr>
          <w:rFonts w:ascii="Aptos" w:hAnsi="Aptos"/>
          <w:sz w:val="24"/>
          <w:szCs w:val="24"/>
        </w:rPr>
        <w:t xml:space="preserve"> 16-070 Choroszcz, pl. im. dr Zygmunta Brodowicza 1,</w:t>
      </w:r>
    </w:p>
    <w:p w14:paraId="191DA6C5" w14:textId="77777777" w:rsidR="00115BB8" w:rsidRDefault="00115BB8" w:rsidP="00D55B3D">
      <w:pPr>
        <w:spacing w:after="0" w:line="360" w:lineRule="auto"/>
        <w:jc w:val="both"/>
        <w:rPr>
          <w:rFonts w:ascii="Aptos" w:hAnsi="Aptos"/>
          <w:sz w:val="24"/>
          <w:szCs w:val="24"/>
        </w:rPr>
      </w:pPr>
    </w:p>
    <w:p w14:paraId="4DE6C4BA" w14:textId="40410305" w:rsidR="00D55B3D" w:rsidRPr="00115BB8" w:rsidRDefault="00D55B3D" w:rsidP="00D55B3D">
      <w:pPr>
        <w:spacing w:after="0" w:line="360" w:lineRule="auto"/>
        <w:jc w:val="both"/>
        <w:rPr>
          <w:rFonts w:ascii="Aptos" w:hAnsi="Aptos"/>
          <w:b/>
          <w:bCs/>
          <w:sz w:val="24"/>
          <w:szCs w:val="24"/>
        </w:rPr>
      </w:pPr>
      <w:r w:rsidRPr="00115BB8">
        <w:rPr>
          <w:rFonts w:ascii="Aptos" w:hAnsi="Aptos"/>
          <w:b/>
          <w:bCs/>
          <w:sz w:val="24"/>
          <w:szCs w:val="24"/>
        </w:rPr>
        <w:t>oświadczam, że:</w:t>
      </w:r>
    </w:p>
    <w:p w14:paraId="3299AF37" w14:textId="77777777" w:rsidR="00115BB8" w:rsidRPr="00DB056A" w:rsidRDefault="00115BB8" w:rsidP="00D55B3D">
      <w:pPr>
        <w:spacing w:after="0" w:line="360" w:lineRule="auto"/>
        <w:jc w:val="both"/>
        <w:rPr>
          <w:rFonts w:ascii="Aptos" w:hAnsi="Aptos"/>
          <w:sz w:val="24"/>
          <w:szCs w:val="24"/>
        </w:rPr>
      </w:pPr>
    </w:p>
    <w:p w14:paraId="49F0A2EA" w14:textId="481B79D3" w:rsidR="00D55B3D" w:rsidRPr="00DB056A" w:rsidRDefault="00D55B3D" w:rsidP="00115BB8">
      <w:pPr>
        <w:pStyle w:val="Akapitzlist"/>
        <w:numPr>
          <w:ilvl w:val="0"/>
          <w:numId w:val="2"/>
        </w:numPr>
        <w:spacing w:before="120" w:after="120" w:line="360" w:lineRule="auto"/>
        <w:jc w:val="both"/>
        <w:rPr>
          <w:rFonts w:ascii="Aptos" w:hAnsi="Aptos"/>
          <w:sz w:val="24"/>
          <w:szCs w:val="24"/>
        </w:rPr>
      </w:pPr>
      <w:r w:rsidRPr="00DB056A">
        <w:rPr>
          <w:rFonts w:ascii="Aptos" w:hAnsi="Aptos"/>
          <w:sz w:val="24"/>
          <w:szCs w:val="24"/>
        </w:rPr>
        <w:t>posiadam ważne zezwolenie na wykonywanie działalności brokerskiej w zakresie ubezpieczeń, oraz że posiadam siedzibę na terytorium RP,</w:t>
      </w:r>
    </w:p>
    <w:p w14:paraId="139E98FE" w14:textId="4992433E" w:rsidR="00D55B3D" w:rsidRPr="00115BB8" w:rsidRDefault="00D55B3D" w:rsidP="00115BB8">
      <w:pPr>
        <w:pStyle w:val="Akapitzlist"/>
        <w:numPr>
          <w:ilvl w:val="0"/>
          <w:numId w:val="2"/>
        </w:numPr>
        <w:spacing w:before="120" w:after="120" w:line="360" w:lineRule="auto"/>
        <w:jc w:val="both"/>
        <w:rPr>
          <w:rFonts w:ascii="Aptos" w:hAnsi="Aptos"/>
          <w:sz w:val="24"/>
          <w:szCs w:val="24"/>
        </w:rPr>
      </w:pPr>
      <w:r w:rsidRPr="00115BB8">
        <w:rPr>
          <w:rFonts w:ascii="Aptos" w:hAnsi="Aptos"/>
          <w:sz w:val="24"/>
          <w:szCs w:val="24"/>
        </w:rPr>
        <w:t>znajduj</w:t>
      </w:r>
      <w:r w:rsidR="007108E3" w:rsidRPr="00115BB8">
        <w:rPr>
          <w:rFonts w:ascii="Aptos" w:hAnsi="Aptos"/>
          <w:sz w:val="24"/>
          <w:szCs w:val="24"/>
        </w:rPr>
        <w:t>ę</w:t>
      </w:r>
      <w:r w:rsidRPr="00115BB8">
        <w:rPr>
          <w:rFonts w:ascii="Aptos" w:hAnsi="Aptos"/>
          <w:sz w:val="24"/>
          <w:szCs w:val="24"/>
        </w:rPr>
        <w:t xml:space="preserve"> się w sytuacji ekonomicznej i finansowej umożliwiającej należyte wykonywanie usług</w:t>
      </w:r>
      <w:r w:rsidR="00DB056A" w:rsidRPr="00115BB8">
        <w:rPr>
          <w:rFonts w:ascii="Aptos" w:hAnsi="Aptos"/>
          <w:sz w:val="24"/>
          <w:szCs w:val="24"/>
        </w:rPr>
        <w:t>:</w:t>
      </w:r>
    </w:p>
    <w:p w14:paraId="788927EB" w14:textId="3C011966" w:rsidR="00DB056A" w:rsidRPr="00115BB8" w:rsidRDefault="00DB056A" w:rsidP="00115BB8">
      <w:pPr>
        <w:pStyle w:val="Akapitzlist"/>
        <w:spacing w:before="120" w:after="120" w:line="360" w:lineRule="auto"/>
        <w:jc w:val="both"/>
        <w:rPr>
          <w:rFonts w:ascii="Aptos" w:eastAsia="Calibri" w:hAnsi="Aptos" w:cs="Calibri"/>
          <w:sz w:val="24"/>
          <w:szCs w:val="24"/>
          <w14:ligatures w14:val="standardContextual"/>
        </w:rPr>
      </w:pPr>
      <w:r w:rsidRPr="00115BB8">
        <w:rPr>
          <w:rFonts w:ascii="Aptos" w:hAnsi="Aptos"/>
          <w:sz w:val="24"/>
          <w:szCs w:val="24"/>
        </w:rPr>
        <w:t xml:space="preserve">a) </w:t>
      </w:r>
      <w:r w:rsidRPr="00115BB8">
        <w:rPr>
          <w:rFonts w:ascii="Aptos" w:eastAsia="Calibri" w:hAnsi="Aptos" w:cs="Calibri"/>
          <w:sz w:val="24"/>
          <w:szCs w:val="24"/>
          <w14:ligatures w14:val="standardContextual"/>
        </w:rPr>
        <w:t>przychód z tytułu prowadzonej działalności brokerskiej za ostatni pełny okres rozliczeniowy: ……………………………… PLN</w:t>
      </w:r>
      <w:r w:rsidR="00115BB8">
        <w:rPr>
          <w:rFonts w:ascii="Aptos" w:eastAsia="Calibri" w:hAnsi="Aptos" w:cs="Calibri"/>
          <w:sz w:val="24"/>
          <w:szCs w:val="24"/>
          <w14:ligatures w14:val="standardContextual"/>
        </w:rPr>
        <w:t xml:space="preserve"> </w:t>
      </w:r>
      <w:r w:rsidR="00115BB8" w:rsidRPr="00115BB8">
        <w:rPr>
          <w:rFonts w:ascii="Aptos" w:eastAsia="Calibri" w:hAnsi="Aptos" w:cs="Calibri"/>
          <w:i/>
          <w:iCs/>
          <w:sz w:val="24"/>
          <w:szCs w:val="24"/>
          <w14:ligatures w14:val="standardContextual"/>
        </w:rPr>
        <w:t>(wpisać odpowiednio)</w:t>
      </w:r>
      <w:r w:rsidR="00115BB8">
        <w:rPr>
          <w:rFonts w:ascii="Aptos" w:eastAsia="Calibri" w:hAnsi="Aptos" w:cs="Calibri"/>
          <w:sz w:val="24"/>
          <w:szCs w:val="24"/>
          <w14:ligatures w14:val="standardContextual"/>
        </w:rPr>
        <w:t xml:space="preserve"> (słownie: …………………………………………………………………………………………………………</w:t>
      </w:r>
      <w:proofErr w:type="gramStart"/>
      <w:r w:rsidR="00115BB8">
        <w:rPr>
          <w:rFonts w:ascii="Aptos" w:eastAsia="Calibri" w:hAnsi="Aptos" w:cs="Calibri"/>
          <w:sz w:val="24"/>
          <w:szCs w:val="24"/>
          <w14:ligatures w14:val="standardContextual"/>
        </w:rPr>
        <w:t>…….</w:t>
      </w:r>
      <w:proofErr w:type="gramEnd"/>
      <w:r w:rsidR="00115BB8">
        <w:rPr>
          <w:rFonts w:ascii="Aptos" w:eastAsia="Calibri" w:hAnsi="Aptos" w:cs="Calibri"/>
          <w:sz w:val="24"/>
          <w:szCs w:val="24"/>
          <w14:ligatures w14:val="standardContextual"/>
        </w:rPr>
        <w:t>)</w:t>
      </w:r>
      <w:r w:rsidRPr="00115BB8">
        <w:rPr>
          <w:rFonts w:ascii="Aptos" w:eastAsia="Calibri" w:hAnsi="Aptos" w:cs="Calibri"/>
          <w:sz w:val="24"/>
          <w:szCs w:val="24"/>
          <w14:ligatures w14:val="standardContextual"/>
        </w:rPr>
        <w:t>;</w:t>
      </w:r>
    </w:p>
    <w:p w14:paraId="3591FD2E" w14:textId="188144D2" w:rsidR="00DB056A" w:rsidRPr="00DB056A" w:rsidRDefault="00DB056A" w:rsidP="00115BB8">
      <w:pPr>
        <w:pStyle w:val="Akapitzlist"/>
        <w:spacing w:before="120" w:after="120" w:line="360" w:lineRule="auto"/>
        <w:jc w:val="both"/>
        <w:rPr>
          <w:rFonts w:ascii="Aptos" w:hAnsi="Aptos"/>
          <w:sz w:val="24"/>
          <w:szCs w:val="24"/>
        </w:rPr>
      </w:pPr>
      <w:r w:rsidRPr="00115BB8">
        <w:rPr>
          <w:rFonts w:ascii="Aptos" w:eastAsia="Calibri" w:hAnsi="Aptos" w:cs="Calibri"/>
          <w:sz w:val="24"/>
          <w:szCs w:val="24"/>
          <w14:ligatures w14:val="standardContextual"/>
        </w:rPr>
        <w:t xml:space="preserve">b) </w:t>
      </w:r>
      <w:r w:rsidR="00115BB8" w:rsidRPr="00115BB8">
        <w:rPr>
          <w:rFonts w:ascii="Aptos" w:eastAsia="Calibri" w:hAnsi="Aptos" w:cs="Calibri"/>
          <w:sz w:val="24"/>
          <w:szCs w:val="24"/>
          <w14:ligatures w14:val="standardContextual"/>
        </w:rPr>
        <w:t>Wysokość łącznej sumy gwarancyjnej w ramach ubezpieczenia odpowiedzialności cywilnej, z tytułu prowadzenia działalności brokerskiej na jedno i wszystkie zdarzenia w okresie ubezpieczenia: ………………………………………… EUR</w:t>
      </w:r>
      <w:r w:rsidR="00115BB8">
        <w:rPr>
          <w:rFonts w:ascii="Aptos" w:eastAsia="Calibri" w:hAnsi="Aptos" w:cs="Calibri"/>
          <w:sz w:val="24"/>
          <w:szCs w:val="24"/>
          <w14:ligatures w14:val="standardContextual"/>
        </w:rPr>
        <w:t xml:space="preserve"> </w:t>
      </w:r>
      <w:r w:rsidR="00115BB8" w:rsidRPr="00115BB8">
        <w:rPr>
          <w:rFonts w:ascii="Aptos" w:eastAsia="Calibri" w:hAnsi="Aptos" w:cs="Calibri"/>
          <w:i/>
          <w:iCs/>
          <w:sz w:val="24"/>
          <w:szCs w:val="24"/>
          <w14:ligatures w14:val="standardContextual"/>
        </w:rPr>
        <w:t>(wpisać odpowiednio</w:t>
      </w:r>
      <w:r w:rsidR="00115BB8" w:rsidRPr="00115BB8">
        <w:rPr>
          <w:rFonts w:ascii="Aptos" w:eastAsia="Calibri" w:hAnsi="Aptos" w:cs="Calibri"/>
          <w:sz w:val="24"/>
          <w:szCs w:val="24"/>
          <w14:ligatures w14:val="standardContextual"/>
        </w:rPr>
        <w:t>)</w:t>
      </w:r>
      <w:r w:rsidR="00115BB8">
        <w:rPr>
          <w:rFonts w:ascii="Aptos" w:eastAsia="Calibri" w:hAnsi="Aptos" w:cs="Calibri"/>
          <w:sz w:val="24"/>
          <w:szCs w:val="24"/>
          <w14:ligatures w14:val="standardContextual"/>
        </w:rPr>
        <w:t xml:space="preserve"> (słownie: ……………………………………………………………</w:t>
      </w:r>
      <w:proofErr w:type="gramStart"/>
      <w:r w:rsidR="00115BB8">
        <w:rPr>
          <w:rFonts w:ascii="Aptos" w:eastAsia="Calibri" w:hAnsi="Aptos" w:cs="Calibri"/>
          <w:sz w:val="24"/>
          <w:szCs w:val="24"/>
          <w14:ligatures w14:val="standardContextual"/>
        </w:rPr>
        <w:t>…….</w:t>
      </w:r>
      <w:proofErr w:type="gramEnd"/>
      <w:r w:rsidR="00115BB8">
        <w:rPr>
          <w:rFonts w:ascii="Aptos" w:eastAsia="Calibri" w:hAnsi="Aptos" w:cs="Calibri"/>
          <w:sz w:val="24"/>
          <w:szCs w:val="24"/>
          <w14:ligatures w14:val="standardContextual"/>
        </w:rPr>
        <w:t>.)</w:t>
      </w:r>
      <w:r w:rsidR="00115BB8" w:rsidRPr="00115BB8">
        <w:rPr>
          <w:rFonts w:ascii="Aptos" w:eastAsia="Calibri" w:hAnsi="Aptos" w:cs="Calibri"/>
          <w:sz w:val="24"/>
          <w:szCs w:val="24"/>
          <w14:ligatures w14:val="standardContextual"/>
        </w:rPr>
        <w:t>.</w:t>
      </w:r>
    </w:p>
    <w:p w14:paraId="79A2F8EE" w14:textId="3C4D8093" w:rsidR="00D55B3D" w:rsidRPr="00DB056A" w:rsidRDefault="00D55B3D" w:rsidP="00115BB8">
      <w:pPr>
        <w:pStyle w:val="Akapitzlist"/>
        <w:numPr>
          <w:ilvl w:val="0"/>
          <w:numId w:val="2"/>
        </w:numPr>
        <w:spacing w:before="120" w:after="120" w:line="360" w:lineRule="auto"/>
        <w:jc w:val="both"/>
        <w:rPr>
          <w:rFonts w:ascii="Aptos" w:hAnsi="Aptos"/>
          <w:sz w:val="24"/>
          <w:szCs w:val="24"/>
        </w:rPr>
      </w:pPr>
      <w:r w:rsidRPr="00DB056A">
        <w:rPr>
          <w:rFonts w:ascii="Aptos" w:hAnsi="Aptos"/>
          <w:sz w:val="24"/>
          <w:szCs w:val="24"/>
        </w:rPr>
        <w:lastRenderedPageBreak/>
        <w:t xml:space="preserve">nie znajduję się w stanie likwidacji ani upadłości, postępowania naprawczego ani w sytuacji zagrażającej wszczęciem procedury likwidacyjnej lub upadłościowej lub postępowania naprawczego, </w:t>
      </w:r>
    </w:p>
    <w:p w14:paraId="40AE1C26" w14:textId="046EC8CB" w:rsidR="007108E3" w:rsidRDefault="00F2348B" w:rsidP="00115BB8">
      <w:pPr>
        <w:pStyle w:val="Akapitzlist"/>
        <w:numPr>
          <w:ilvl w:val="0"/>
          <w:numId w:val="2"/>
        </w:numPr>
        <w:spacing w:before="120" w:after="120" w:line="360" w:lineRule="auto"/>
        <w:jc w:val="both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w okresie ostatnich 5 lat (licząc od daty ogłoszenia konkursu), nie wystąpiły roszczenia prawomocnie stwierdzone lub uznane przez Brokera i/lub Ubezpieczyciela, skutkujące wypłatą odszkodowania.</w:t>
      </w:r>
    </w:p>
    <w:p w14:paraId="3CBA01C7" w14:textId="0025E3C4" w:rsidR="00115BB8" w:rsidRDefault="00115BB8" w:rsidP="00F2348B">
      <w:pPr>
        <w:pStyle w:val="Akapitzlist"/>
        <w:spacing w:before="120" w:after="120" w:line="360" w:lineRule="auto"/>
        <w:jc w:val="both"/>
        <w:rPr>
          <w:rFonts w:ascii="Aptos" w:hAnsi="Aptos"/>
          <w:b/>
          <w:bCs/>
          <w:sz w:val="24"/>
          <w:szCs w:val="24"/>
        </w:rPr>
      </w:pPr>
      <w:r w:rsidRPr="00DB056A">
        <w:rPr>
          <w:rFonts w:ascii="Aptos" w:hAnsi="Aptos"/>
          <w:b/>
          <w:bCs/>
          <w:sz w:val="24"/>
          <w:szCs w:val="24"/>
        </w:rPr>
        <w:t>tak/nie*</w:t>
      </w:r>
    </w:p>
    <w:p w14:paraId="28A30A38" w14:textId="77777777" w:rsidR="00F2348B" w:rsidRPr="00F2348B" w:rsidRDefault="00F2348B" w:rsidP="00F2348B">
      <w:pPr>
        <w:pStyle w:val="Akapitzlist"/>
        <w:spacing w:before="120" w:after="120" w:line="360" w:lineRule="auto"/>
        <w:jc w:val="both"/>
        <w:rPr>
          <w:rFonts w:ascii="Aptos" w:hAnsi="Aptos"/>
          <w:b/>
          <w:bCs/>
          <w:sz w:val="24"/>
          <w:szCs w:val="24"/>
        </w:rPr>
      </w:pPr>
    </w:p>
    <w:p w14:paraId="3D45FA90" w14:textId="35344775" w:rsidR="007108E3" w:rsidRPr="00DB056A" w:rsidRDefault="00683CF8" w:rsidP="00115BB8">
      <w:pPr>
        <w:pStyle w:val="Akapitzlist"/>
        <w:numPr>
          <w:ilvl w:val="0"/>
          <w:numId w:val="2"/>
        </w:numPr>
        <w:spacing w:before="120" w:after="120" w:line="360" w:lineRule="auto"/>
        <w:jc w:val="both"/>
        <w:rPr>
          <w:rFonts w:ascii="Aptos" w:hAnsi="Aptos"/>
          <w:sz w:val="24"/>
          <w:szCs w:val="24"/>
        </w:rPr>
      </w:pPr>
      <w:r w:rsidRPr="00DB056A">
        <w:rPr>
          <w:rFonts w:ascii="Aptos" w:hAnsi="Aptos"/>
          <w:sz w:val="24"/>
          <w:szCs w:val="24"/>
        </w:rPr>
        <w:t xml:space="preserve">posiadam doświadczenie w obsłudze doradztwa i pośrednictwa w zakresie kompleksowej ochrony ubezpieczeniowej, tj.  </w:t>
      </w:r>
      <w:r w:rsidR="007108E3" w:rsidRPr="00DB056A">
        <w:rPr>
          <w:rFonts w:ascii="Aptos" w:hAnsi="Aptos"/>
          <w:sz w:val="24"/>
          <w:szCs w:val="24"/>
        </w:rPr>
        <w:t xml:space="preserve">w okresie ostatnich 3 lat (licząc od daty ogłoszenia konkursu) </w:t>
      </w:r>
      <w:r w:rsidRPr="00DB056A">
        <w:rPr>
          <w:rFonts w:ascii="Aptos" w:hAnsi="Aptos"/>
          <w:sz w:val="24"/>
          <w:szCs w:val="24"/>
        </w:rPr>
        <w:t>świadczę lub świadczyłem obsługę</w:t>
      </w:r>
      <w:r w:rsidR="007108E3" w:rsidRPr="00DB056A">
        <w:rPr>
          <w:rFonts w:ascii="Aptos" w:hAnsi="Aptos"/>
          <w:sz w:val="24"/>
          <w:szCs w:val="24"/>
        </w:rPr>
        <w:t xml:space="preserve"> </w:t>
      </w:r>
      <w:r w:rsidR="004F43AB" w:rsidRPr="00DB056A">
        <w:rPr>
          <w:rFonts w:ascii="Aptos" w:hAnsi="Aptos"/>
          <w:sz w:val="24"/>
          <w:szCs w:val="24"/>
        </w:rPr>
        <w:t xml:space="preserve">………. </w:t>
      </w:r>
      <w:r w:rsidR="004F43AB" w:rsidRPr="00DB056A">
        <w:rPr>
          <w:rFonts w:ascii="Aptos" w:hAnsi="Aptos"/>
          <w:i/>
          <w:iCs/>
          <w:sz w:val="24"/>
          <w:szCs w:val="24"/>
        </w:rPr>
        <w:t xml:space="preserve">(wpisać </w:t>
      </w:r>
      <w:r w:rsidR="0035214E" w:rsidRPr="00DB056A">
        <w:rPr>
          <w:rFonts w:ascii="Aptos" w:hAnsi="Aptos"/>
          <w:i/>
          <w:iCs/>
          <w:sz w:val="24"/>
          <w:szCs w:val="24"/>
        </w:rPr>
        <w:t xml:space="preserve">odpowiednio </w:t>
      </w:r>
      <w:r w:rsidR="004F43AB" w:rsidRPr="00DB056A">
        <w:rPr>
          <w:rFonts w:ascii="Aptos" w:hAnsi="Aptos"/>
          <w:i/>
          <w:iCs/>
          <w:sz w:val="24"/>
          <w:szCs w:val="24"/>
        </w:rPr>
        <w:t>liczbę</w:t>
      </w:r>
      <w:r w:rsidR="0035214E" w:rsidRPr="00DB056A">
        <w:rPr>
          <w:rFonts w:ascii="Aptos" w:hAnsi="Aptos"/>
          <w:i/>
          <w:iCs/>
          <w:sz w:val="24"/>
          <w:szCs w:val="24"/>
        </w:rPr>
        <w:t>, (nie mniej niż 10)</w:t>
      </w:r>
      <w:r w:rsidR="004F43AB" w:rsidRPr="00DB056A">
        <w:rPr>
          <w:rFonts w:ascii="Aptos" w:hAnsi="Aptos"/>
          <w:i/>
          <w:iCs/>
          <w:sz w:val="24"/>
          <w:szCs w:val="24"/>
        </w:rPr>
        <w:t>)</w:t>
      </w:r>
      <w:r w:rsidR="007108E3" w:rsidRPr="00DB056A">
        <w:rPr>
          <w:rFonts w:ascii="Aptos" w:hAnsi="Aptos"/>
          <w:i/>
          <w:iCs/>
          <w:sz w:val="24"/>
          <w:szCs w:val="24"/>
        </w:rPr>
        <w:t xml:space="preserve"> </w:t>
      </w:r>
      <w:r w:rsidR="007108E3" w:rsidRPr="00DB056A">
        <w:rPr>
          <w:rFonts w:ascii="Aptos" w:hAnsi="Aptos"/>
          <w:sz w:val="24"/>
          <w:szCs w:val="24"/>
        </w:rPr>
        <w:t>podmiotów leczniczych zatrudniających powyżej 500 osób.</w:t>
      </w:r>
    </w:p>
    <w:p w14:paraId="758D8EF7" w14:textId="77777777" w:rsidR="007108E3" w:rsidRPr="00DB056A" w:rsidRDefault="007108E3" w:rsidP="00115BB8">
      <w:pPr>
        <w:pStyle w:val="Akapitzlist"/>
        <w:numPr>
          <w:ilvl w:val="0"/>
          <w:numId w:val="2"/>
        </w:numPr>
        <w:spacing w:before="120" w:after="120" w:line="360" w:lineRule="auto"/>
        <w:jc w:val="both"/>
        <w:rPr>
          <w:rFonts w:ascii="Aptos" w:hAnsi="Aptos"/>
          <w:sz w:val="24"/>
          <w:szCs w:val="24"/>
        </w:rPr>
      </w:pPr>
      <w:r w:rsidRPr="00DB056A">
        <w:rPr>
          <w:rFonts w:ascii="Aptos" w:hAnsi="Aptos"/>
          <w:sz w:val="24"/>
          <w:szCs w:val="24"/>
        </w:rPr>
        <w:t>nie posiadam zaległości względem urzędu skarbowego oraz zakładu ubezpieczeń społecznych,</w:t>
      </w:r>
    </w:p>
    <w:p w14:paraId="1680BD8C" w14:textId="4CA25BAE" w:rsidR="007108E3" w:rsidRPr="00DB056A" w:rsidRDefault="007108E3" w:rsidP="00115BB8">
      <w:pPr>
        <w:pStyle w:val="Akapitzlist"/>
        <w:numPr>
          <w:ilvl w:val="0"/>
          <w:numId w:val="2"/>
        </w:numPr>
        <w:spacing w:before="120" w:after="120" w:line="360" w:lineRule="auto"/>
        <w:jc w:val="both"/>
        <w:rPr>
          <w:rFonts w:ascii="Aptos" w:hAnsi="Aptos"/>
          <w:sz w:val="24"/>
          <w:szCs w:val="24"/>
        </w:rPr>
      </w:pPr>
      <w:r w:rsidRPr="00DB056A">
        <w:rPr>
          <w:rFonts w:ascii="Aptos" w:hAnsi="Aptos"/>
          <w:sz w:val="24"/>
          <w:szCs w:val="24"/>
        </w:rPr>
        <w:t>prowadzę nieprzerwanie działalność brokerską na terytorium Rzeczypospolitej Polskiej przez okres</w:t>
      </w:r>
      <w:r w:rsidR="0035214E" w:rsidRPr="00DB056A">
        <w:rPr>
          <w:rFonts w:ascii="Aptos" w:hAnsi="Aptos"/>
          <w:sz w:val="24"/>
          <w:szCs w:val="24"/>
        </w:rPr>
        <w:t xml:space="preserve">: …………… lat </w:t>
      </w:r>
      <w:r w:rsidR="0035214E" w:rsidRPr="00DB056A">
        <w:rPr>
          <w:rFonts w:ascii="Aptos" w:hAnsi="Aptos"/>
          <w:i/>
          <w:iCs/>
          <w:sz w:val="24"/>
          <w:szCs w:val="24"/>
        </w:rPr>
        <w:t>(wpisać odpowiednio liczbę lat, (</w:t>
      </w:r>
      <w:r w:rsidRPr="00DB056A">
        <w:rPr>
          <w:rFonts w:ascii="Aptos" w:hAnsi="Aptos"/>
          <w:i/>
          <w:iCs/>
          <w:sz w:val="24"/>
          <w:szCs w:val="24"/>
        </w:rPr>
        <w:t>co najmniej 5 lat</w:t>
      </w:r>
      <w:r w:rsidR="0035214E" w:rsidRPr="00DB056A">
        <w:rPr>
          <w:rFonts w:ascii="Aptos" w:hAnsi="Aptos"/>
          <w:i/>
          <w:iCs/>
          <w:sz w:val="24"/>
          <w:szCs w:val="24"/>
        </w:rPr>
        <w:t>))</w:t>
      </w:r>
      <w:r w:rsidRPr="00DB056A">
        <w:rPr>
          <w:rFonts w:ascii="Aptos" w:hAnsi="Aptos"/>
          <w:i/>
          <w:iCs/>
          <w:sz w:val="24"/>
          <w:szCs w:val="24"/>
        </w:rPr>
        <w:t>.</w:t>
      </w:r>
    </w:p>
    <w:p w14:paraId="3FE6D9E4" w14:textId="63C90FDF" w:rsidR="007108E3" w:rsidRPr="00DB056A" w:rsidRDefault="00CE1653" w:rsidP="00115BB8">
      <w:pPr>
        <w:pStyle w:val="Akapitzlist"/>
        <w:numPr>
          <w:ilvl w:val="0"/>
          <w:numId w:val="2"/>
        </w:numPr>
        <w:spacing w:before="120" w:after="120" w:line="360" w:lineRule="auto"/>
        <w:jc w:val="both"/>
        <w:rPr>
          <w:rFonts w:ascii="Aptos" w:hAnsi="Aptos"/>
          <w:sz w:val="24"/>
          <w:szCs w:val="24"/>
        </w:rPr>
      </w:pPr>
      <w:r w:rsidRPr="00DB056A">
        <w:rPr>
          <w:rFonts w:ascii="Aptos" w:hAnsi="Aptos"/>
          <w:sz w:val="24"/>
          <w:szCs w:val="24"/>
        </w:rPr>
        <w:t>posiadam</w:t>
      </w:r>
      <w:r w:rsidR="007108E3" w:rsidRPr="00DB056A">
        <w:rPr>
          <w:rFonts w:ascii="Aptos" w:hAnsi="Aptos"/>
          <w:sz w:val="24"/>
          <w:szCs w:val="24"/>
        </w:rPr>
        <w:t xml:space="preserve"> aktualne ubezpieczenie odpowiedzialności cywilnej za szkody wyrządzone w związku z wykonywaniem działalności brokerskiej zgodne z Rozporządzeniem Ministra Finansów z dnia 18 maja 2018 r. w sprawie obowiązkowego ubezpieczenia odpowiedzialności cywilnej z tytułu wykonywania działalności brokerskiej (Dz. U. z 2018 roku poz. 1085 ze zm.).</w:t>
      </w:r>
    </w:p>
    <w:p w14:paraId="66962EED" w14:textId="1DB76DA8" w:rsidR="007108E3" w:rsidRPr="00DB056A" w:rsidRDefault="007108E3" w:rsidP="00115BB8">
      <w:pPr>
        <w:pStyle w:val="Akapitzlist"/>
        <w:numPr>
          <w:ilvl w:val="0"/>
          <w:numId w:val="2"/>
        </w:numPr>
        <w:spacing w:before="120" w:after="120" w:line="360" w:lineRule="auto"/>
        <w:jc w:val="both"/>
        <w:rPr>
          <w:rFonts w:ascii="Aptos" w:hAnsi="Aptos"/>
          <w:sz w:val="24"/>
          <w:szCs w:val="24"/>
        </w:rPr>
      </w:pPr>
      <w:r w:rsidRPr="00DB056A">
        <w:rPr>
          <w:rFonts w:ascii="Aptos" w:hAnsi="Aptos"/>
          <w:sz w:val="24"/>
          <w:szCs w:val="24"/>
        </w:rPr>
        <w:t>zatrudniam w ramach stosunku pracy co najmniej 20 osób uprawnionych do wykonywania czynności brokerskich, z czego przynajmniej połowa z nich posiada co najmniej 10 letnie doświadczenie zawodowe.</w:t>
      </w:r>
    </w:p>
    <w:p w14:paraId="029DE3BF" w14:textId="3EFA54A1" w:rsidR="0035214E" w:rsidRDefault="0035214E" w:rsidP="00115BB8">
      <w:pPr>
        <w:pStyle w:val="Akapitzlist"/>
        <w:spacing w:before="120" w:after="120" w:line="360" w:lineRule="auto"/>
        <w:jc w:val="both"/>
        <w:rPr>
          <w:rFonts w:ascii="Aptos" w:hAnsi="Aptos"/>
          <w:b/>
          <w:bCs/>
          <w:sz w:val="24"/>
          <w:szCs w:val="24"/>
        </w:rPr>
      </w:pPr>
      <w:r w:rsidRPr="00DB056A">
        <w:rPr>
          <w:rFonts w:ascii="Aptos" w:hAnsi="Aptos"/>
          <w:b/>
          <w:bCs/>
          <w:sz w:val="24"/>
          <w:szCs w:val="24"/>
        </w:rPr>
        <w:t>tak/nie</w:t>
      </w:r>
      <w:r w:rsidR="007313D7" w:rsidRPr="00DB056A">
        <w:rPr>
          <w:rFonts w:ascii="Aptos" w:hAnsi="Aptos"/>
          <w:b/>
          <w:bCs/>
          <w:sz w:val="24"/>
          <w:szCs w:val="24"/>
        </w:rPr>
        <w:t>*</w:t>
      </w:r>
    </w:p>
    <w:p w14:paraId="1B796D21" w14:textId="620CB48C" w:rsidR="0035214E" w:rsidRPr="00DB056A" w:rsidRDefault="0035214E" w:rsidP="00115BB8">
      <w:pPr>
        <w:pStyle w:val="Akapitzlist"/>
        <w:spacing w:before="120" w:after="120" w:line="360" w:lineRule="auto"/>
        <w:jc w:val="both"/>
        <w:rPr>
          <w:rFonts w:ascii="Aptos" w:hAnsi="Aptos"/>
          <w:b/>
          <w:bCs/>
          <w:sz w:val="24"/>
          <w:szCs w:val="24"/>
        </w:rPr>
      </w:pPr>
      <w:r w:rsidRPr="00DB056A">
        <w:rPr>
          <w:rFonts w:ascii="Aptos" w:hAnsi="Aptos"/>
          <w:b/>
          <w:bCs/>
          <w:sz w:val="24"/>
          <w:szCs w:val="24"/>
        </w:rPr>
        <w:t>liczba zatrudnionych</w:t>
      </w:r>
      <w:r w:rsidRPr="00DB056A">
        <w:rPr>
          <w:sz w:val="24"/>
          <w:szCs w:val="24"/>
        </w:rPr>
        <w:t xml:space="preserve"> </w:t>
      </w:r>
      <w:r w:rsidRPr="00DB056A">
        <w:rPr>
          <w:rFonts w:ascii="Aptos" w:hAnsi="Aptos"/>
          <w:b/>
          <w:bCs/>
          <w:sz w:val="24"/>
          <w:szCs w:val="24"/>
        </w:rPr>
        <w:t xml:space="preserve">osób uprawnionych do wykonywania czynności brokerskich: ……….... </w:t>
      </w:r>
    </w:p>
    <w:p w14:paraId="37163727" w14:textId="05AC0F80" w:rsidR="00CE1653" w:rsidRPr="00DB056A" w:rsidRDefault="00CE1653" w:rsidP="00115BB8">
      <w:pPr>
        <w:pStyle w:val="Akapitzlist"/>
        <w:numPr>
          <w:ilvl w:val="0"/>
          <w:numId w:val="2"/>
        </w:numPr>
        <w:spacing w:before="120" w:after="120" w:line="360" w:lineRule="auto"/>
        <w:jc w:val="both"/>
        <w:rPr>
          <w:rFonts w:ascii="Aptos" w:hAnsi="Aptos"/>
          <w:sz w:val="24"/>
          <w:szCs w:val="24"/>
        </w:rPr>
      </w:pPr>
      <w:r w:rsidRPr="00DB056A">
        <w:rPr>
          <w:rFonts w:ascii="Aptos" w:hAnsi="Aptos"/>
          <w:sz w:val="24"/>
          <w:szCs w:val="24"/>
        </w:rPr>
        <w:lastRenderedPageBreak/>
        <w:t>zatrudniam w ramach stosunku pracy co najmniej 4 specjalistów ds. likwidacji szkód posiadających uprawnienia do wykonywania czynności brokerskich, z czego połowa z nich posiada co najmniej 5 letnie doświadczenie zawodowe.</w:t>
      </w:r>
    </w:p>
    <w:p w14:paraId="25149936" w14:textId="3B536728" w:rsidR="0035214E" w:rsidRDefault="0035214E" w:rsidP="00115BB8">
      <w:pPr>
        <w:pStyle w:val="Akapitzlist"/>
        <w:spacing w:before="120" w:after="120" w:line="360" w:lineRule="auto"/>
        <w:jc w:val="both"/>
        <w:rPr>
          <w:rFonts w:ascii="Aptos" w:hAnsi="Aptos"/>
          <w:b/>
          <w:bCs/>
          <w:sz w:val="24"/>
          <w:szCs w:val="24"/>
        </w:rPr>
      </w:pPr>
      <w:r w:rsidRPr="00DB056A">
        <w:rPr>
          <w:rFonts w:ascii="Aptos" w:hAnsi="Aptos"/>
          <w:b/>
          <w:bCs/>
          <w:sz w:val="24"/>
          <w:szCs w:val="24"/>
        </w:rPr>
        <w:t>tak/nie</w:t>
      </w:r>
      <w:r w:rsidR="007313D7" w:rsidRPr="00DB056A">
        <w:rPr>
          <w:rFonts w:ascii="Aptos" w:hAnsi="Aptos"/>
          <w:b/>
          <w:bCs/>
          <w:sz w:val="24"/>
          <w:szCs w:val="24"/>
        </w:rPr>
        <w:t>*</w:t>
      </w:r>
    </w:p>
    <w:p w14:paraId="728A6C8B" w14:textId="77777777" w:rsidR="00115BB8" w:rsidRPr="00DB056A" w:rsidRDefault="00115BB8" w:rsidP="00115BB8">
      <w:pPr>
        <w:pStyle w:val="Akapitzlist"/>
        <w:spacing w:before="120" w:after="120" w:line="360" w:lineRule="auto"/>
        <w:jc w:val="both"/>
        <w:rPr>
          <w:rFonts w:ascii="Aptos" w:hAnsi="Aptos"/>
          <w:b/>
          <w:bCs/>
          <w:sz w:val="24"/>
          <w:szCs w:val="24"/>
        </w:rPr>
      </w:pPr>
    </w:p>
    <w:p w14:paraId="41403E5A" w14:textId="77777777" w:rsidR="0035214E" w:rsidRPr="00DB056A" w:rsidRDefault="00CE1653" w:rsidP="00115BB8">
      <w:pPr>
        <w:pStyle w:val="Akapitzlist"/>
        <w:numPr>
          <w:ilvl w:val="0"/>
          <w:numId w:val="2"/>
        </w:numPr>
        <w:spacing w:before="120" w:after="120" w:line="360" w:lineRule="auto"/>
        <w:jc w:val="both"/>
        <w:rPr>
          <w:rFonts w:ascii="Aptos" w:hAnsi="Aptos"/>
          <w:sz w:val="24"/>
          <w:szCs w:val="24"/>
        </w:rPr>
      </w:pPr>
      <w:bookmarkStart w:id="0" w:name="_Hlk161380952"/>
      <w:r w:rsidRPr="00DB056A">
        <w:rPr>
          <w:rFonts w:ascii="Aptos" w:hAnsi="Aptos"/>
          <w:sz w:val="24"/>
          <w:szCs w:val="24"/>
        </w:rPr>
        <w:t>zatrudniam w ramach stosunku pracy co najmniej 1 inżyniera ryzyka, z doświadczeniem w zarządzaniu i obsługą infrastruktury technicznej i ryzykiem z tym związanym</w:t>
      </w:r>
      <w:r w:rsidR="0035214E" w:rsidRPr="00DB056A">
        <w:rPr>
          <w:rFonts w:ascii="Aptos" w:hAnsi="Aptos"/>
          <w:sz w:val="24"/>
          <w:szCs w:val="24"/>
        </w:rPr>
        <w:t>:</w:t>
      </w:r>
    </w:p>
    <w:p w14:paraId="6A4EB087" w14:textId="59C43BD5" w:rsidR="00CE1653" w:rsidRDefault="0035214E" w:rsidP="00115BB8">
      <w:pPr>
        <w:pStyle w:val="Akapitzlist"/>
        <w:spacing w:before="120" w:after="120" w:line="360" w:lineRule="auto"/>
        <w:jc w:val="both"/>
        <w:rPr>
          <w:rFonts w:ascii="Aptos" w:hAnsi="Aptos"/>
          <w:b/>
          <w:bCs/>
          <w:sz w:val="24"/>
          <w:szCs w:val="24"/>
        </w:rPr>
      </w:pPr>
      <w:r w:rsidRPr="00DB056A">
        <w:rPr>
          <w:rFonts w:ascii="Aptos" w:hAnsi="Aptos"/>
          <w:b/>
          <w:bCs/>
          <w:sz w:val="24"/>
          <w:szCs w:val="24"/>
        </w:rPr>
        <w:t>tak/nie*</w:t>
      </w:r>
    </w:p>
    <w:p w14:paraId="66DF8868" w14:textId="77777777" w:rsidR="00115BB8" w:rsidRPr="00DB056A" w:rsidRDefault="00115BB8" w:rsidP="00115BB8">
      <w:pPr>
        <w:pStyle w:val="Akapitzlist"/>
        <w:spacing w:before="120" w:after="120" w:line="360" w:lineRule="auto"/>
        <w:jc w:val="both"/>
        <w:rPr>
          <w:rFonts w:ascii="Aptos" w:hAnsi="Aptos"/>
          <w:b/>
          <w:bCs/>
          <w:sz w:val="24"/>
          <w:szCs w:val="24"/>
        </w:rPr>
      </w:pPr>
    </w:p>
    <w:bookmarkEnd w:id="0"/>
    <w:p w14:paraId="67D71151" w14:textId="0E29A579" w:rsidR="00CE1653" w:rsidRPr="00DB056A" w:rsidRDefault="00CE1653" w:rsidP="00115BB8">
      <w:pPr>
        <w:pStyle w:val="Akapitzlist"/>
        <w:numPr>
          <w:ilvl w:val="0"/>
          <w:numId w:val="2"/>
        </w:numPr>
        <w:spacing w:before="120" w:after="120" w:line="360" w:lineRule="auto"/>
        <w:jc w:val="both"/>
        <w:rPr>
          <w:rFonts w:ascii="Aptos" w:hAnsi="Aptos"/>
          <w:sz w:val="24"/>
          <w:szCs w:val="24"/>
        </w:rPr>
      </w:pPr>
      <w:r w:rsidRPr="00DB056A">
        <w:rPr>
          <w:rFonts w:ascii="Aptos" w:hAnsi="Aptos"/>
          <w:sz w:val="24"/>
          <w:szCs w:val="24"/>
        </w:rPr>
        <w:t>posiadam w ramach struktury organizacyjnej jednostkę odpowiedzialną za wsparcie zamawiającego w procesie likwidacji szkód majątkowych, OC oraz komunikacyjnych.</w:t>
      </w:r>
    </w:p>
    <w:p w14:paraId="76A33025" w14:textId="583846F3" w:rsidR="00DB056A" w:rsidRDefault="00DB056A" w:rsidP="00115BB8">
      <w:pPr>
        <w:pStyle w:val="Akapitzlist"/>
        <w:spacing w:before="120" w:after="120" w:line="360" w:lineRule="auto"/>
        <w:jc w:val="both"/>
        <w:rPr>
          <w:rFonts w:ascii="Aptos" w:hAnsi="Aptos"/>
          <w:b/>
          <w:bCs/>
          <w:sz w:val="24"/>
          <w:szCs w:val="24"/>
        </w:rPr>
      </w:pPr>
      <w:r w:rsidRPr="00DB056A">
        <w:rPr>
          <w:rFonts w:ascii="Aptos" w:hAnsi="Aptos"/>
          <w:b/>
          <w:bCs/>
          <w:sz w:val="24"/>
          <w:szCs w:val="24"/>
        </w:rPr>
        <w:t>tak/nie*</w:t>
      </w:r>
    </w:p>
    <w:p w14:paraId="74079B89" w14:textId="77777777" w:rsidR="00115BB8" w:rsidRPr="00DB056A" w:rsidRDefault="00115BB8" w:rsidP="00115BB8">
      <w:pPr>
        <w:pStyle w:val="Akapitzlist"/>
        <w:spacing w:before="120" w:after="120" w:line="360" w:lineRule="auto"/>
        <w:jc w:val="both"/>
        <w:rPr>
          <w:rFonts w:ascii="Aptos" w:hAnsi="Aptos"/>
          <w:b/>
          <w:bCs/>
          <w:sz w:val="24"/>
          <w:szCs w:val="24"/>
        </w:rPr>
      </w:pPr>
    </w:p>
    <w:p w14:paraId="40C04E4E" w14:textId="7E4CDF69" w:rsidR="00CE1653" w:rsidRDefault="00CE1653" w:rsidP="00115BB8">
      <w:pPr>
        <w:pStyle w:val="Akapitzlist"/>
        <w:numPr>
          <w:ilvl w:val="0"/>
          <w:numId w:val="2"/>
        </w:numPr>
        <w:spacing w:before="120" w:after="120" w:line="360" w:lineRule="auto"/>
        <w:jc w:val="both"/>
        <w:rPr>
          <w:rFonts w:ascii="Aptos" w:hAnsi="Aptos"/>
          <w:sz w:val="24"/>
          <w:szCs w:val="24"/>
        </w:rPr>
      </w:pPr>
      <w:r w:rsidRPr="00DB056A">
        <w:rPr>
          <w:rFonts w:ascii="Aptos" w:hAnsi="Aptos"/>
          <w:sz w:val="24"/>
          <w:szCs w:val="24"/>
        </w:rPr>
        <w:t>posiadam doświadczenie w przeprowadzeniu co najmniej 5 postępowań o udzielenie zamówienia publicznego na usługi ubezpieczeniowe w zakresie ryzyk majątkowych i komunikacyjnych</w:t>
      </w:r>
      <w:r w:rsidR="00683CF8" w:rsidRPr="00DB056A">
        <w:rPr>
          <w:rFonts w:ascii="Aptos" w:hAnsi="Aptos"/>
          <w:sz w:val="24"/>
          <w:szCs w:val="24"/>
        </w:rPr>
        <w:t xml:space="preserve">, </w:t>
      </w:r>
      <w:r w:rsidRPr="00DB056A">
        <w:rPr>
          <w:rFonts w:ascii="Aptos" w:hAnsi="Aptos"/>
          <w:sz w:val="24"/>
          <w:szCs w:val="24"/>
        </w:rPr>
        <w:t>zgodnie z ustawą z 11 września 2019 roku Prawo zamówień publicznych (t. j. Dz.U. z 2023 roku, poz. 1605 ze zm.).</w:t>
      </w:r>
    </w:p>
    <w:p w14:paraId="53496E24" w14:textId="5C016509" w:rsidR="007313D7" w:rsidRDefault="007313D7" w:rsidP="00115BB8">
      <w:pPr>
        <w:pStyle w:val="Akapitzlist"/>
        <w:spacing w:before="120" w:after="120" w:line="360" w:lineRule="auto"/>
        <w:jc w:val="both"/>
        <w:rPr>
          <w:rFonts w:ascii="Aptos" w:hAnsi="Aptos"/>
          <w:b/>
          <w:bCs/>
          <w:sz w:val="24"/>
          <w:szCs w:val="24"/>
        </w:rPr>
      </w:pPr>
      <w:r w:rsidRPr="00DB056A">
        <w:rPr>
          <w:rFonts w:ascii="Aptos" w:hAnsi="Aptos"/>
          <w:b/>
          <w:bCs/>
          <w:sz w:val="24"/>
          <w:szCs w:val="24"/>
        </w:rPr>
        <w:t>tak/nie*</w:t>
      </w:r>
      <w:r w:rsidR="00115BB8">
        <w:rPr>
          <w:rFonts w:ascii="Aptos" w:hAnsi="Aptos"/>
          <w:b/>
          <w:bCs/>
          <w:sz w:val="24"/>
          <w:szCs w:val="24"/>
        </w:rPr>
        <w:t>.</w:t>
      </w:r>
    </w:p>
    <w:p w14:paraId="2CDBFC2B" w14:textId="77777777" w:rsidR="00115BB8" w:rsidRPr="00DB056A" w:rsidRDefault="00115BB8" w:rsidP="00115BB8">
      <w:pPr>
        <w:pStyle w:val="Akapitzlist"/>
        <w:spacing w:before="120" w:after="120" w:line="360" w:lineRule="auto"/>
        <w:jc w:val="both"/>
        <w:rPr>
          <w:rFonts w:ascii="Aptos" w:hAnsi="Aptos"/>
          <w:b/>
          <w:bCs/>
          <w:sz w:val="24"/>
          <w:szCs w:val="24"/>
        </w:rPr>
      </w:pPr>
    </w:p>
    <w:p w14:paraId="4522C949" w14:textId="38C6CE35" w:rsidR="004F43AB" w:rsidRPr="00DB056A" w:rsidRDefault="004F43AB" w:rsidP="00115BB8">
      <w:pPr>
        <w:pStyle w:val="Akapitzlist"/>
        <w:numPr>
          <w:ilvl w:val="0"/>
          <w:numId w:val="2"/>
        </w:numPr>
        <w:spacing w:before="120" w:after="120" w:line="360" w:lineRule="auto"/>
        <w:jc w:val="both"/>
        <w:rPr>
          <w:rFonts w:ascii="Aptos" w:hAnsi="Aptos"/>
          <w:sz w:val="24"/>
          <w:szCs w:val="24"/>
        </w:rPr>
      </w:pPr>
      <w:r w:rsidRPr="00DB056A">
        <w:rPr>
          <w:rFonts w:ascii="Aptos" w:hAnsi="Aptos"/>
          <w:sz w:val="24"/>
          <w:szCs w:val="24"/>
        </w:rPr>
        <w:t xml:space="preserve">Udostępniam w ramach obsługi brokerskiej </w:t>
      </w:r>
      <w:proofErr w:type="spellStart"/>
      <w:r w:rsidRPr="00DB056A">
        <w:rPr>
          <w:rFonts w:ascii="Aptos" w:hAnsi="Aptos"/>
          <w:sz w:val="24"/>
          <w:szCs w:val="24"/>
        </w:rPr>
        <w:t>patform</w:t>
      </w:r>
      <w:r w:rsidR="00115BB8">
        <w:rPr>
          <w:rFonts w:ascii="Aptos" w:hAnsi="Aptos"/>
          <w:sz w:val="24"/>
          <w:szCs w:val="24"/>
        </w:rPr>
        <w:t>ę</w:t>
      </w:r>
      <w:proofErr w:type="spellEnd"/>
      <w:r w:rsidRPr="00DB056A">
        <w:rPr>
          <w:rFonts w:ascii="Aptos" w:hAnsi="Aptos"/>
          <w:sz w:val="24"/>
          <w:szCs w:val="24"/>
        </w:rPr>
        <w:t xml:space="preserve"> szkoleniow</w:t>
      </w:r>
      <w:r w:rsidR="00115BB8">
        <w:rPr>
          <w:rFonts w:ascii="Aptos" w:hAnsi="Aptos"/>
          <w:sz w:val="24"/>
          <w:szCs w:val="24"/>
        </w:rPr>
        <w:t>ą</w:t>
      </w:r>
      <w:r w:rsidRPr="00DB056A">
        <w:rPr>
          <w:rFonts w:ascii="Aptos" w:hAnsi="Aptos"/>
          <w:sz w:val="24"/>
          <w:szCs w:val="24"/>
        </w:rPr>
        <w:t xml:space="preserve"> dla pracowników Zamawiającego umożliwiając</w:t>
      </w:r>
      <w:r w:rsidR="00115BB8">
        <w:rPr>
          <w:rFonts w:ascii="Aptos" w:hAnsi="Aptos"/>
          <w:sz w:val="24"/>
          <w:szCs w:val="24"/>
        </w:rPr>
        <w:t>ą</w:t>
      </w:r>
      <w:r w:rsidRPr="00DB056A">
        <w:rPr>
          <w:rFonts w:ascii="Aptos" w:hAnsi="Aptos"/>
          <w:sz w:val="24"/>
          <w:szCs w:val="24"/>
        </w:rPr>
        <w:t xml:space="preserve"> realizację min. 20 szkoleń różnorodnych tematycznie rocznie z zakresu związanego z działalnością szpitali (w tym szkolenia w czasie rzeczywistym) z możliwością stałego dostępu do materiałów szkoleniowych platformy dla pracowników</w:t>
      </w:r>
      <w:r w:rsidR="00DB056A" w:rsidRPr="00DB056A">
        <w:rPr>
          <w:rFonts w:ascii="Aptos" w:hAnsi="Aptos"/>
          <w:sz w:val="24"/>
          <w:szCs w:val="24"/>
        </w:rPr>
        <w:t xml:space="preserve"> </w:t>
      </w:r>
      <w:r w:rsidR="007313D7" w:rsidRPr="00DB056A">
        <w:rPr>
          <w:rFonts w:ascii="Aptos" w:hAnsi="Aptos"/>
          <w:sz w:val="24"/>
          <w:szCs w:val="24"/>
        </w:rPr>
        <w:t>Zamawiającego</w:t>
      </w:r>
      <w:r w:rsidR="00DB056A" w:rsidRPr="00DB056A">
        <w:rPr>
          <w:rFonts w:ascii="Aptos" w:hAnsi="Aptos"/>
          <w:sz w:val="24"/>
          <w:szCs w:val="24"/>
        </w:rPr>
        <w:t>.</w:t>
      </w:r>
    </w:p>
    <w:p w14:paraId="65D0FCB1" w14:textId="0206B9B0" w:rsidR="007313D7" w:rsidRDefault="004F43AB" w:rsidP="00115BB8">
      <w:pPr>
        <w:pStyle w:val="Akapitzlist"/>
        <w:spacing w:before="120" w:after="120" w:line="360" w:lineRule="auto"/>
        <w:jc w:val="both"/>
        <w:rPr>
          <w:rFonts w:ascii="Aptos" w:hAnsi="Aptos"/>
          <w:b/>
          <w:bCs/>
          <w:sz w:val="24"/>
          <w:szCs w:val="24"/>
        </w:rPr>
      </w:pPr>
      <w:r w:rsidRPr="00DB056A">
        <w:rPr>
          <w:rFonts w:ascii="Aptos" w:hAnsi="Aptos"/>
          <w:b/>
          <w:bCs/>
          <w:sz w:val="24"/>
          <w:szCs w:val="24"/>
        </w:rPr>
        <w:t>tak/nie*</w:t>
      </w:r>
      <w:r w:rsidR="007313D7">
        <w:rPr>
          <w:rFonts w:ascii="Aptos" w:hAnsi="Aptos"/>
          <w:b/>
          <w:bCs/>
          <w:sz w:val="24"/>
          <w:szCs w:val="24"/>
        </w:rPr>
        <w:t>.</w:t>
      </w:r>
    </w:p>
    <w:p w14:paraId="31105E60" w14:textId="77777777" w:rsidR="00115BB8" w:rsidRDefault="00115BB8" w:rsidP="00115BB8">
      <w:pPr>
        <w:pStyle w:val="Akapitzlist"/>
        <w:spacing w:before="120" w:after="120" w:line="360" w:lineRule="auto"/>
        <w:jc w:val="both"/>
        <w:rPr>
          <w:rFonts w:ascii="Aptos" w:hAnsi="Aptos"/>
          <w:b/>
          <w:bCs/>
          <w:sz w:val="24"/>
          <w:szCs w:val="24"/>
        </w:rPr>
      </w:pPr>
    </w:p>
    <w:p w14:paraId="092F01A7" w14:textId="5CD7AE57" w:rsidR="007313D7" w:rsidRDefault="007313D7" w:rsidP="00115BB8">
      <w:pPr>
        <w:pStyle w:val="Akapitzlist"/>
        <w:numPr>
          <w:ilvl w:val="0"/>
          <w:numId w:val="2"/>
        </w:numPr>
        <w:spacing w:before="120" w:after="120" w:line="360" w:lineRule="auto"/>
        <w:jc w:val="both"/>
        <w:rPr>
          <w:rFonts w:ascii="Aptos" w:hAnsi="Aptos"/>
          <w:sz w:val="24"/>
          <w:szCs w:val="24"/>
        </w:rPr>
      </w:pPr>
      <w:r w:rsidRPr="007313D7">
        <w:rPr>
          <w:rFonts w:ascii="Aptos" w:hAnsi="Aptos"/>
          <w:sz w:val="24"/>
          <w:szCs w:val="24"/>
        </w:rPr>
        <w:t>Posiadam wdrożony system zarządzania jakością zgodn</w:t>
      </w:r>
      <w:r>
        <w:rPr>
          <w:rFonts w:ascii="Aptos" w:hAnsi="Aptos"/>
          <w:sz w:val="24"/>
          <w:szCs w:val="24"/>
        </w:rPr>
        <w:t>y</w:t>
      </w:r>
      <w:r w:rsidRPr="007313D7">
        <w:rPr>
          <w:rFonts w:ascii="Aptos" w:hAnsi="Aptos"/>
          <w:sz w:val="24"/>
          <w:szCs w:val="24"/>
        </w:rPr>
        <w:t xml:space="preserve"> z normą ISO 9001 w zakresie świadczenia usług brokerskich i likwidacji szkód.</w:t>
      </w:r>
    </w:p>
    <w:p w14:paraId="77475A39" w14:textId="5AC05363" w:rsidR="007313D7" w:rsidRDefault="007313D7" w:rsidP="00115BB8">
      <w:pPr>
        <w:pStyle w:val="Akapitzlist"/>
        <w:spacing w:before="120" w:after="120" w:line="360" w:lineRule="auto"/>
        <w:jc w:val="both"/>
        <w:rPr>
          <w:rFonts w:ascii="Aptos" w:hAnsi="Aptos"/>
          <w:b/>
          <w:bCs/>
          <w:sz w:val="24"/>
          <w:szCs w:val="24"/>
        </w:rPr>
      </w:pPr>
      <w:r w:rsidRPr="007313D7">
        <w:rPr>
          <w:rFonts w:ascii="Aptos" w:hAnsi="Aptos"/>
          <w:b/>
          <w:bCs/>
          <w:sz w:val="24"/>
          <w:szCs w:val="24"/>
        </w:rPr>
        <w:t>tak/nie</w:t>
      </w:r>
      <w:r>
        <w:rPr>
          <w:rFonts w:ascii="Aptos" w:hAnsi="Aptos"/>
          <w:b/>
          <w:bCs/>
          <w:sz w:val="24"/>
          <w:szCs w:val="24"/>
        </w:rPr>
        <w:t>*</w:t>
      </w:r>
    </w:p>
    <w:p w14:paraId="43BCCD68" w14:textId="77777777" w:rsidR="00115BB8" w:rsidRPr="007313D7" w:rsidRDefault="00115BB8" w:rsidP="00115BB8">
      <w:pPr>
        <w:pStyle w:val="Akapitzlist"/>
        <w:spacing w:before="120" w:after="120" w:line="360" w:lineRule="auto"/>
        <w:jc w:val="both"/>
        <w:rPr>
          <w:rFonts w:ascii="Aptos" w:hAnsi="Aptos"/>
          <w:b/>
          <w:bCs/>
          <w:sz w:val="24"/>
          <w:szCs w:val="24"/>
        </w:rPr>
      </w:pPr>
    </w:p>
    <w:p w14:paraId="44B1C072" w14:textId="755B7318" w:rsidR="007313D7" w:rsidRDefault="007313D7" w:rsidP="00115BB8">
      <w:pPr>
        <w:pStyle w:val="Akapitzlist"/>
        <w:numPr>
          <w:ilvl w:val="0"/>
          <w:numId w:val="2"/>
        </w:numPr>
        <w:spacing w:before="120" w:after="120" w:line="360" w:lineRule="auto"/>
        <w:jc w:val="both"/>
        <w:rPr>
          <w:rFonts w:ascii="Aptos" w:hAnsi="Aptos"/>
          <w:sz w:val="24"/>
          <w:szCs w:val="24"/>
        </w:rPr>
      </w:pPr>
      <w:r w:rsidRPr="007313D7">
        <w:rPr>
          <w:rFonts w:ascii="Aptos" w:hAnsi="Aptos"/>
          <w:sz w:val="24"/>
          <w:szCs w:val="24"/>
        </w:rPr>
        <w:t>Posiada</w:t>
      </w:r>
      <w:r>
        <w:rPr>
          <w:rFonts w:ascii="Aptos" w:hAnsi="Aptos"/>
          <w:sz w:val="24"/>
          <w:szCs w:val="24"/>
        </w:rPr>
        <w:t>m</w:t>
      </w:r>
      <w:r w:rsidRPr="007313D7">
        <w:rPr>
          <w:rFonts w:ascii="Aptos" w:hAnsi="Aptos"/>
          <w:sz w:val="24"/>
          <w:szCs w:val="24"/>
        </w:rPr>
        <w:t xml:space="preserve"> wdrożon</w:t>
      </w:r>
      <w:r>
        <w:rPr>
          <w:rFonts w:ascii="Aptos" w:hAnsi="Aptos"/>
          <w:sz w:val="24"/>
          <w:szCs w:val="24"/>
        </w:rPr>
        <w:t>y</w:t>
      </w:r>
      <w:r w:rsidRPr="007313D7">
        <w:rPr>
          <w:rFonts w:ascii="Aptos" w:hAnsi="Aptos"/>
          <w:sz w:val="24"/>
          <w:szCs w:val="24"/>
        </w:rPr>
        <w:t xml:space="preserve"> system zarządzania bezpieczeństwem informacji zgodn</w:t>
      </w:r>
      <w:r>
        <w:rPr>
          <w:rFonts w:ascii="Aptos" w:hAnsi="Aptos"/>
          <w:sz w:val="24"/>
          <w:szCs w:val="24"/>
        </w:rPr>
        <w:t>y</w:t>
      </w:r>
      <w:r w:rsidRPr="007313D7">
        <w:rPr>
          <w:rFonts w:ascii="Aptos" w:hAnsi="Aptos"/>
          <w:sz w:val="24"/>
          <w:szCs w:val="24"/>
        </w:rPr>
        <w:t xml:space="preserve"> z normą ISO 27001.</w:t>
      </w:r>
    </w:p>
    <w:p w14:paraId="35248AC1" w14:textId="3D1D3BC2" w:rsidR="007313D7" w:rsidRDefault="007313D7" w:rsidP="00115BB8">
      <w:pPr>
        <w:pStyle w:val="Akapitzlist"/>
        <w:spacing w:before="120" w:after="120" w:line="360" w:lineRule="auto"/>
        <w:jc w:val="both"/>
        <w:rPr>
          <w:rFonts w:ascii="Aptos" w:hAnsi="Aptos"/>
          <w:b/>
          <w:bCs/>
          <w:sz w:val="24"/>
          <w:szCs w:val="24"/>
        </w:rPr>
      </w:pPr>
      <w:r w:rsidRPr="00DB056A">
        <w:rPr>
          <w:rFonts w:ascii="Aptos" w:hAnsi="Aptos"/>
          <w:b/>
          <w:bCs/>
          <w:sz w:val="24"/>
          <w:szCs w:val="24"/>
        </w:rPr>
        <w:t>tak/nie</w:t>
      </w:r>
      <w:r>
        <w:rPr>
          <w:rFonts w:ascii="Aptos" w:hAnsi="Aptos"/>
          <w:b/>
          <w:bCs/>
          <w:sz w:val="24"/>
          <w:szCs w:val="24"/>
        </w:rPr>
        <w:t>*</w:t>
      </w:r>
    </w:p>
    <w:p w14:paraId="1D69235E" w14:textId="77777777" w:rsidR="00115BB8" w:rsidRPr="00DB056A" w:rsidRDefault="00115BB8" w:rsidP="00115BB8">
      <w:pPr>
        <w:pStyle w:val="Akapitzlist"/>
        <w:spacing w:before="120" w:after="120" w:line="360" w:lineRule="auto"/>
        <w:jc w:val="both"/>
        <w:rPr>
          <w:rFonts w:ascii="Aptos" w:hAnsi="Aptos"/>
          <w:b/>
          <w:bCs/>
          <w:sz w:val="24"/>
          <w:szCs w:val="24"/>
        </w:rPr>
      </w:pPr>
    </w:p>
    <w:p w14:paraId="618A11B3" w14:textId="7FC1A1AA" w:rsidR="002B5EF5" w:rsidRDefault="007313D7" w:rsidP="00115BB8">
      <w:pPr>
        <w:pStyle w:val="Akapitzlist"/>
        <w:numPr>
          <w:ilvl w:val="0"/>
          <w:numId w:val="2"/>
        </w:numPr>
        <w:spacing w:before="120" w:after="120" w:line="360" w:lineRule="auto"/>
        <w:jc w:val="both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N</w:t>
      </w:r>
      <w:r w:rsidR="004F43AB" w:rsidRPr="00DB056A">
        <w:rPr>
          <w:rFonts w:ascii="Aptos" w:hAnsi="Aptos"/>
          <w:sz w:val="24"/>
          <w:szCs w:val="24"/>
        </w:rPr>
        <w:t>ie</w:t>
      </w:r>
      <w:r w:rsidR="00683CF8" w:rsidRPr="00DB056A">
        <w:rPr>
          <w:rFonts w:ascii="Aptos" w:hAnsi="Aptos"/>
          <w:sz w:val="24"/>
          <w:szCs w:val="24"/>
        </w:rPr>
        <w:t xml:space="preserve"> podlegam wykluczeniu z postępowania na podstawie art. 7 ust. 1 ustawy z dnia 13 kwietnia 2022 r. o szczególnych rozwiązaniach w zakresie przeciwdziałania wspieraniu agresji na Ukrainę oraz służących ochronie bezpieczeństwa narodowego (Dz. U. z 2025 r. poz. 514), zwanej dalej „ustawą o przeciwdziałaniu”</w:t>
      </w:r>
      <w:r w:rsidR="00DB056A" w:rsidRPr="00DB056A">
        <w:rPr>
          <w:rStyle w:val="Odwoanieprzypisudolnego"/>
          <w:rFonts w:ascii="Aptos" w:hAnsi="Aptos"/>
          <w:sz w:val="24"/>
          <w:szCs w:val="24"/>
        </w:rPr>
        <w:footnoteReference w:id="1"/>
      </w:r>
      <w:r w:rsidR="00683CF8" w:rsidRPr="00DB056A">
        <w:rPr>
          <w:rFonts w:ascii="Aptos" w:hAnsi="Aptos"/>
          <w:sz w:val="24"/>
          <w:szCs w:val="24"/>
        </w:rPr>
        <w:t>.</w:t>
      </w:r>
    </w:p>
    <w:p w14:paraId="22C01A28" w14:textId="77777777" w:rsidR="007313D7" w:rsidRPr="00DB056A" w:rsidRDefault="007313D7" w:rsidP="00115BB8">
      <w:pPr>
        <w:pStyle w:val="Akapitzlist"/>
        <w:spacing w:before="120" w:after="120" w:line="360" w:lineRule="auto"/>
        <w:jc w:val="both"/>
        <w:rPr>
          <w:rFonts w:ascii="Aptos" w:hAnsi="Aptos"/>
          <w:b/>
          <w:bCs/>
          <w:sz w:val="24"/>
          <w:szCs w:val="24"/>
        </w:rPr>
      </w:pPr>
      <w:r w:rsidRPr="00DB056A">
        <w:rPr>
          <w:rFonts w:ascii="Aptos" w:hAnsi="Aptos"/>
          <w:b/>
          <w:bCs/>
          <w:sz w:val="24"/>
          <w:szCs w:val="24"/>
        </w:rPr>
        <w:t>tak/nie*</w:t>
      </w:r>
    </w:p>
    <w:p w14:paraId="49CB992C" w14:textId="77777777" w:rsidR="007313D7" w:rsidRPr="00DB056A" w:rsidRDefault="007313D7" w:rsidP="00115BB8">
      <w:pPr>
        <w:pStyle w:val="Akapitzlist"/>
        <w:spacing w:before="120" w:after="120" w:line="360" w:lineRule="auto"/>
        <w:jc w:val="both"/>
        <w:rPr>
          <w:rFonts w:ascii="Aptos" w:hAnsi="Aptos"/>
          <w:sz w:val="24"/>
          <w:szCs w:val="24"/>
        </w:rPr>
      </w:pPr>
    </w:p>
    <w:p w14:paraId="532D792C" w14:textId="77777777" w:rsidR="002B5EF5" w:rsidRPr="00DB056A" w:rsidRDefault="002B5EF5" w:rsidP="002B5EF5">
      <w:pPr>
        <w:spacing w:after="0" w:line="360" w:lineRule="auto"/>
        <w:ind w:left="2124" w:firstLine="708"/>
        <w:jc w:val="both"/>
        <w:rPr>
          <w:rFonts w:ascii="Aptos" w:hAnsi="Aptos"/>
          <w:sz w:val="24"/>
          <w:szCs w:val="24"/>
        </w:rPr>
      </w:pPr>
    </w:p>
    <w:p w14:paraId="38730D55" w14:textId="3F9F091D" w:rsidR="00D55B3D" w:rsidRPr="00DB056A" w:rsidRDefault="00D55B3D" w:rsidP="002B5EF5">
      <w:pPr>
        <w:spacing w:after="0" w:line="360" w:lineRule="auto"/>
        <w:ind w:left="2124" w:firstLine="708"/>
        <w:jc w:val="both"/>
        <w:rPr>
          <w:rFonts w:ascii="Aptos" w:hAnsi="Aptos"/>
          <w:sz w:val="24"/>
          <w:szCs w:val="24"/>
        </w:rPr>
      </w:pPr>
      <w:r w:rsidRPr="00DB056A">
        <w:rPr>
          <w:rFonts w:ascii="Aptos" w:hAnsi="Aptos"/>
          <w:sz w:val="24"/>
          <w:szCs w:val="24"/>
        </w:rPr>
        <w:t>............................................................</w:t>
      </w:r>
    </w:p>
    <w:p w14:paraId="30D346F4" w14:textId="7B003B1D" w:rsidR="00D55B3D" w:rsidRPr="00DB056A" w:rsidRDefault="004F43AB" w:rsidP="002B5EF5">
      <w:pPr>
        <w:spacing w:after="0" w:line="360" w:lineRule="auto"/>
        <w:ind w:left="2124" w:firstLine="708"/>
        <w:jc w:val="both"/>
        <w:rPr>
          <w:rFonts w:ascii="Aptos" w:hAnsi="Aptos"/>
          <w:sz w:val="24"/>
          <w:szCs w:val="24"/>
        </w:rPr>
      </w:pPr>
      <w:r w:rsidRPr="00DB056A">
        <w:rPr>
          <w:rFonts w:ascii="Aptos" w:hAnsi="Aptos"/>
          <w:sz w:val="24"/>
          <w:szCs w:val="24"/>
        </w:rPr>
        <w:t xml:space="preserve">Data, </w:t>
      </w:r>
      <w:r w:rsidR="00D55B3D" w:rsidRPr="00DB056A">
        <w:rPr>
          <w:rFonts w:ascii="Aptos" w:hAnsi="Aptos"/>
          <w:sz w:val="24"/>
          <w:szCs w:val="24"/>
        </w:rPr>
        <w:t>Podpis</w:t>
      </w:r>
    </w:p>
    <w:p w14:paraId="3455C6A6" w14:textId="77777777" w:rsidR="00D55B3D" w:rsidRPr="00DB056A" w:rsidRDefault="00D55B3D" w:rsidP="00D55B3D">
      <w:pPr>
        <w:spacing w:after="0" w:line="360" w:lineRule="auto"/>
        <w:jc w:val="both"/>
        <w:rPr>
          <w:rFonts w:ascii="Aptos" w:hAnsi="Aptos"/>
          <w:sz w:val="24"/>
          <w:szCs w:val="24"/>
        </w:rPr>
      </w:pPr>
    </w:p>
    <w:p w14:paraId="18A66B5A" w14:textId="339FC683" w:rsidR="00AF3A5B" w:rsidRPr="00115BB8" w:rsidRDefault="007313D7" w:rsidP="007313D7">
      <w:pPr>
        <w:ind w:left="360"/>
        <w:rPr>
          <w:sz w:val="24"/>
          <w:szCs w:val="24"/>
        </w:rPr>
      </w:pPr>
      <w:r w:rsidRPr="00115BB8">
        <w:rPr>
          <w:sz w:val="24"/>
          <w:szCs w:val="24"/>
        </w:rPr>
        <w:t>*- niepotrzebne skreślić</w:t>
      </w:r>
    </w:p>
    <w:sectPr w:rsidR="00AF3A5B" w:rsidRPr="00115BB8" w:rsidSect="002B5EF5">
      <w:footerReference w:type="default" r:id="rId8"/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1A09AE" w14:textId="77777777" w:rsidR="001E1DB6" w:rsidRDefault="001E1DB6" w:rsidP="002B5EF5">
      <w:pPr>
        <w:spacing w:after="0" w:line="240" w:lineRule="auto"/>
      </w:pPr>
      <w:r>
        <w:separator/>
      </w:r>
    </w:p>
  </w:endnote>
  <w:endnote w:type="continuationSeparator" w:id="0">
    <w:p w14:paraId="7329A8E7" w14:textId="77777777" w:rsidR="001E1DB6" w:rsidRDefault="001E1DB6" w:rsidP="002B5E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127294947"/>
      <w:docPartObj>
        <w:docPartGallery w:val="Page Numbers (Bottom of Page)"/>
        <w:docPartUnique/>
      </w:docPartObj>
    </w:sdtPr>
    <w:sdtContent>
      <w:sdt>
        <w:sdtPr>
          <w:rPr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Content>
          <w:p w14:paraId="3959B054" w14:textId="77777777" w:rsidR="002B5EF5" w:rsidRDefault="002B5EF5">
            <w:pPr>
              <w:pStyle w:val="Stopka"/>
              <w:jc w:val="right"/>
              <w:rPr>
                <w:b/>
                <w:bCs/>
                <w:sz w:val="18"/>
                <w:szCs w:val="18"/>
              </w:rPr>
            </w:pPr>
            <w:r w:rsidRPr="002B5EF5">
              <w:rPr>
                <w:sz w:val="18"/>
                <w:szCs w:val="18"/>
              </w:rPr>
              <w:t xml:space="preserve">Strona </w:t>
            </w:r>
            <w:r w:rsidRPr="002B5EF5">
              <w:rPr>
                <w:b/>
                <w:bCs/>
                <w:sz w:val="18"/>
                <w:szCs w:val="18"/>
              </w:rPr>
              <w:fldChar w:fldCharType="begin"/>
            </w:r>
            <w:r w:rsidRPr="002B5EF5">
              <w:rPr>
                <w:b/>
                <w:bCs/>
                <w:sz w:val="18"/>
                <w:szCs w:val="18"/>
              </w:rPr>
              <w:instrText>PAGE</w:instrText>
            </w:r>
            <w:r w:rsidRPr="002B5EF5">
              <w:rPr>
                <w:b/>
                <w:bCs/>
                <w:sz w:val="18"/>
                <w:szCs w:val="18"/>
              </w:rPr>
              <w:fldChar w:fldCharType="separate"/>
            </w:r>
            <w:r w:rsidRPr="002B5EF5">
              <w:rPr>
                <w:b/>
                <w:bCs/>
                <w:sz w:val="18"/>
                <w:szCs w:val="18"/>
              </w:rPr>
              <w:t>2</w:t>
            </w:r>
            <w:r w:rsidRPr="002B5EF5">
              <w:rPr>
                <w:b/>
                <w:bCs/>
                <w:sz w:val="18"/>
                <w:szCs w:val="18"/>
              </w:rPr>
              <w:fldChar w:fldCharType="end"/>
            </w:r>
            <w:r w:rsidRPr="002B5EF5">
              <w:rPr>
                <w:sz w:val="18"/>
                <w:szCs w:val="18"/>
              </w:rPr>
              <w:t xml:space="preserve"> z </w:t>
            </w:r>
            <w:r w:rsidRPr="002B5EF5">
              <w:rPr>
                <w:b/>
                <w:bCs/>
                <w:sz w:val="18"/>
                <w:szCs w:val="18"/>
              </w:rPr>
              <w:fldChar w:fldCharType="begin"/>
            </w:r>
            <w:r w:rsidRPr="002B5EF5">
              <w:rPr>
                <w:b/>
                <w:bCs/>
                <w:sz w:val="18"/>
                <w:szCs w:val="18"/>
              </w:rPr>
              <w:instrText>NUMPAGES</w:instrText>
            </w:r>
            <w:r w:rsidRPr="002B5EF5">
              <w:rPr>
                <w:b/>
                <w:bCs/>
                <w:sz w:val="18"/>
                <w:szCs w:val="18"/>
              </w:rPr>
              <w:fldChar w:fldCharType="separate"/>
            </w:r>
            <w:r w:rsidRPr="002B5EF5">
              <w:rPr>
                <w:b/>
                <w:bCs/>
                <w:sz w:val="18"/>
                <w:szCs w:val="18"/>
              </w:rPr>
              <w:t>2</w:t>
            </w:r>
            <w:r w:rsidRPr="002B5EF5">
              <w:rPr>
                <w:b/>
                <w:bCs/>
                <w:sz w:val="18"/>
                <w:szCs w:val="18"/>
              </w:rPr>
              <w:fldChar w:fldCharType="end"/>
            </w:r>
          </w:p>
          <w:p w14:paraId="549220C9" w14:textId="764AEF32" w:rsidR="002B5EF5" w:rsidRPr="002B5EF5" w:rsidRDefault="002B5EF5" w:rsidP="002B5EF5">
            <w:pPr>
              <w:spacing w:after="0" w:line="360" w:lineRule="auto"/>
              <w:rPr>
                <w:rFonts w:ascii="Aptos" w:hAnsi="Aptos"/>
                <w:sz w:val="18"/>
                <w:szCs w:val="18"/>
              </w:rPr>
            </w:pPr>
            <w:r w:rsidRPr="002B5EF5">
              <w:rPr>
                <w:rFonts w:ascii="Aptos" w:hAnsi="Aptos"/>
                <w:sz w:val="18"/>
                <w:szCs w:val="18"/>
              </w:rPr>
              <w:t>Załącznik nr 2 do Regulaminu</w:t>
            </w:r>
            <w:r w:rsidR="00DB056A">
              <w:rPr>
                <w:rFonts w:ascii="Aptos" w:hAnsi="Aptos"/>
                <w:sz w:val="18"/>
                <w:szCs w:val="18"/>
              </w:rPr>
              <w:t xml:space="preserve"> – Formularz oferty</w:t>
            </w:r>
          </w:p>
          <w:p w14:paraId="5A3F3048" w14:textId="0F61E34D" w:rsidR="002B5EF5" w:rsidRPr="002B5EF5" w:rsidRDefault="00000000" w:rsidP="002B5EF5">
            <w:pPr>
              <w:pStyle w:val="Stopka"/>
              <w:rPr>
                <w:sz w:val="18"/>
                <w:szCs w:val="18"/>
              </w:rPr>
            </w:pPr>
          </w:p>
        </w:sdtContent>
      </w:sdt>
    </w:sdtContent>
  </w:sdt>
  <w:p w14:paraId="464DDDB7" w14:textId="77777777" w:rsidR="002B5EF5" w:rsidRDefault="002B5EF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BF22EF" w14:textId="77777777" w:rsidR="001E1DB6" w:rsidRDefault="001E1DB6" w:rsidP="002B5EF5">
      <w:pPr>
        <w:spacing w:after="0" w:line="240" w:lineRule="auto"/>
      </w:pPr>
      <w:r>
        <w:separator/>
      </w:r>
    </w:p>
  </w:footnote>
  <w:footnote w:type="continuationSeparator" w:id="0">
    <w:p w14:paraId="27604446" w14:textId="77777777" w:rsidR="001E1DB6" w:rsidRDefault="001E1DB6" w:rsidP="002B5EF5">
      <w:pPr>
        <w:spacing w:after="0" w:line="240" w:lineRule="auto"/>
      </w:pPr>
      <w:r>
        <w:continuationSeparator/>
      </w:r>
    </w:p>
  </w:footnote>
  <w:footnote w:id="1">
    <w:p w14:paraId="15C754E5" w14:textId="77777777" w:rsidR="00DB056A" w:rsidRDefault="00DB056A" w:rsidP="00DB056A">
      <w:pPr>
        <w:pStyle w:val="Tekstprzypisudolnego"/>
      </w:pPr>
      <w:r>
        <w:rPr>
          <w:rStyle w:val="Odwoanieprzypisudolnego"/>
        </w:rPr>
        <w:footnoteRef/>
      </w:r>
      <w:r>
        <w:t xml:space="preserve"> Na podstawie art. 7 ust. 1 ustawy o przeciwdziałaniu z postępowania wyklucza się:</w:t>
      </w:r>
    </w:p>
    <w:p w14:paraId="1B108573" w14:textId="77777777" w:rsidR="00DB056A" w:rsidRDefault="00DB056A" w:rsidP="00DB056A">
      <w:pPr>
        <w:pStyle w:val="Tekstprzypisudolnego"/>
        <w:jc w:val="both"/>
      </w:pPr>
      <w:r>
        <w:t xml:space="preserve">a) wykonawcę wymienionego w wykazach określonych w rozporządzeniu Rady (WE) nr 765/2006 z dnia 18 maja 2006 r. dotyczącego środków ograniczających w związku z sytuacją na Białorusi i udziałem Białorusi w agresji Rosji wobec Ukrainy (Dz. Urz. UE L 134 z 20.05.2006, str. 1, z </w:t>
      </w:r>
      <w:proofErr w:type="spellStart"/>
      <w:r>
        <w:t>późn</w:t>
      </w:r>
      <w:proofErr w:type="spellEnd"/>
      <w:r>
        <w:t xml:space="preserve">. zm.), zwanego dalej „rozporządzeniem 765/2006” i rozporządzeniu Rady (UE) nr 269/2014 z dnia 17 marca 2014 r. w sprawie środków ograniczających w odniesieniu do działań podważających integralność terytorialną, suwerenność i niezależność Ukrainy lub im zagrażających (Dz. Urz. UE L 78 z 17.03.2014, str. 6, z </w:t>
      </w:r>
      <w:proofErr w:type="spellStart"/>
      <w:r>
        <w:t>późn</w:t>
      </w:r>
      <w:proofErr w:type="spellEnd"/>
      <w:r>
        <w:t>. zm.), zwanego dalej „rozporządzeniem 269/2014” albo wpisanego na listę na podstawie decyzji w sprawie wpisu na listę rozstrzygającej o zastosowaniu środka, o którym mowa w art. 1 pkt 3 ustawy o przeciwdziałaniu;</w:t>
      </w:r>
    </w:p>
    <w:p w14:paraId="63DC3F5A" w14:textId="77777777" w:rsidR="00DB056A" w:rsidRDefault="00DB056A" w:rsidP="00DB056A">
      <w:pPr>
        <w:pStyle w:val="Tekstprzypisudolnego"/>
        <w:jc w:val="both"/>
      </w:pPr>
      <w:r>
        <w:t>b)  wykonawcę, którego beneficjentem rzeczywistym w rozumieniu ustawy z dnia 1 marca 2018 r. o przeciwdziałaniu praniu pieniędzy oraz finansowaniu terroryzmu (Dz. U. z 2025 r. poz. 644) jest osoba wymieniona w wykazach określonych w rozporządzeniu 765/2006 i rozporządzeniu 269/2014” albo wpisana na listę lub będąca takim beneficjentem rzeczywistym od dnia 24 lutego 2022 r., o ile została wpisana na listę na podstawie decyzji w sprawie wpisu na listę rozstrzygającej o zastosowaniu środka, o którym mowa w art. 1 pkt 3 ustawy o przeciwdziałaniu;</w:t>
      </w:r>
    </w:p>
    <w:p w14:paraId="137750D7" w14:textId="77777777" w:rsidR="00DB056A" w:rsidRDefault="00DB056A" w:rsidP="00DB056A">
      <w:pPr>
        <w:pStyle w:val="Tekstprzypisudolnego"/>
        <w:jc w:val="both"/>
      </w:pPr>
      <w:r>
        <w:t xml:space="preserve">c)  wykonawcę, którego jednostką dominującą w rozumieniu art. 3 ust. 1 pkt 37 ustawy z dnia 29 września 1994 r. o rachunkowości (Dz. U. z 2023 r. poz. 120, z </w:t>
      </w:r>
      <w:proofErr w:type="spellStart"/>
      <w:r>
        <w:t>późn</w:t>
      </w:r>
      <w:proofErr w:type="spellEnd"/>
      <w:r>
        <w:t>. zm.)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 o przeciwdziałaniu.</w:t>
      </w:r>
    </w:p>
    <w:p w14:paraId="64C70BD7" w14:textId="63650638" w:rsidR="00DB056A" w:rsidRDefault="00DB056A" w:rsidP="00DB056A">
      <w:pPr>
        <w:pStyle w:val="Tekstprzypisudolnego"/>
        <w:jc w:val="both"/>
      </w:pPr>
      <w:r>
        <w:t>Lista osób i podmiotów (lista), wobec których są stosowane środki, o których mowa powyżej, jest prowadzona przez ministra właściwego do spraw wewnętrznych i publikowana w Biuletynie Informacji Publicznej na stronie podmiotowej ministra właściwego do spraw wewnętrznych. Wykluczenie następuje na okres trwania okoliczności wskazanych powyżej, z zastrzeżeniem, że okres ten nie rozpoczyna się wcześniej niż po 30.04.2022 r.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61BA2"/>
    <w:multiLevelType w:val="hybridMultilevel"/>
    <w:tmpl w:val="BEFEC9AA"/>
    <w:lvl w:ilvl="0" w:tplc="FFFFFFFF">
      <w:start w:val="1"/>
      <w:numFmt w:val="decimal"/>
      <w:lvlText w:val="%1)"/>
      <w:lvlJc w:val="left"/>
      <w:pPr>
        <w:ind w:left="927" w:hanging="360"/>
      </w:pPr>
      <w:rPr>
        <w:rFonts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E1A3E3B"/>
    <w:multiLevelType w:val="hybridMultilevel"/>
    <w:tmpl w:val="3E9EA6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7F130F"/>
    <w:multiLevelType w:val="hybridMultilevel"/>
    <w:tmpl w:val="7BB66746"/>
    <w:lvl w:ilvl="0" w:tplc="44003098">
      <w:start w:val="1"/>
      <w:numFmt w:val="decimal"/>
      <w:lvlText w:val="%1)"/>
      <w:lvlJc w:val="left"/>
      <w:pPr>
        <w:ind w:left="927" w:hanging="360"/>
      </w:pPr>
      <w:rPr>
        <w:rFonts w:hint="default"/>
        <w:color w:val="auto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D5030E3"/>
    <w:multiLevelType w:val="hybridMultilevel"/>
    <w:tmpl w:val="3C24B940"/>
    <w:lvl w:ilvl="0" w:tplc="BDD2A166">
      <w:start w:val="16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4829EC"/>
    <w:multiLevelType w:val="hybridMultilevel"/>
    <w:tmpl w:val="57E423EA"/>
    <w:lvl w:ilvl="0" w:tplc="CCA6B3A0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98371D"/>
    <w:multiLevelType w:val="hybridMultilevel"/>
    <w:tmpl w:val="BA0AA5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7208527">
    <w:abstractNumId w:val="0"/>
  </w:num>
  <w:num w:numId="2" w16cid:durableId="1674914423">
    <w:abstractNumId w:val="4"/>
  </w:num>
  <w:num w:numId="3" w16cid:durableId="1230919551">
    <w:abstractNumId w:val="5"/>
  </w:num>
  <w:num w:numId="4" w16cid:durableId="1575821656">
    <w:abstractNumId w:val="2"/>
  </w:num>
  <w:num w:numId="5" w16cid:durableId="130372039">
    <w:abstractNumId w:val="1"/>
  </w:num>
  <w:num w:numId="6" w16cid:durableId="8536190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39E"/>
    <w:rsid w:val="00006994"/>
    <w:rsid w:val="00064446"/>
    <w:rsid w:val="00111B0B"/>
    <w:rsid w:val="00115BB8"/>
    <w:rsid w:val="001A666F"/>
    <w:rsid w:val="001E1DB6"/>
    <w:rsid w:val="002030EE"/>
    <w:rsid w:val="00287E59"/>
    <w:rsid w:val="002B5EF5"/>
    <w:rsid w:val="002D2FE1"/>
    <w:rsid w:val="0035214E"/>
    <w:rsid w:val="003D6C49"/>
    <w:rsid w:val="004F43AB"/>
    <w:rsid w:val="00683CF8"/>
    <w:rsid w:val="006A4D01"/>
    <w:rsid w:val="0070639E"/>
    <w:rsid w:val="007108E3"/>
    <w:rsid w:val="007313D7"/>
    <w:rsid w:val="007550C0"/>
    <w:rsid w:val="00796890"/>
    <w:rsid w:val="00AF3A5B"/>
    <w:rsid w:val="00B15944"/>
    <w:rsid w:val="00CC47E3"/>
    <w:rsid w:val="00CE1653"/>
    <w:rsid w:val="00D55B3D"/>
    <w:rsid w:val="00D85EC6"/>
    <w:rsid w:val="00DA041A"/>
    <w:rsid w:val="00DB056A"/>
    <w:rsid w:val="00F23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577F24"/>
  <w15:chartTrackingRefBased/>
  <w15:docId w15:val="{0BF5CF64-3849-4615-BFCA-B327D493A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5B3D"/>
    <w:pPr>
      <w:spacing w:line="256" w:lineRule="auto"/>
    </w:pPr>
    <w:rPr>
      <w:rFonts w:eastAsiaTheme="minorEastAsia" w:cs="Times New Roman"/>
      <w:sz w:val="22"/>
      <w:szCs w:val="22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063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063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063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063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063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063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063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063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063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063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063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063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0639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0639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0639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0639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0639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0639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063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063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063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063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063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0639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0639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0639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63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639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0639E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2B5E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B5EF5"/>
    <w:rPr>
      <w:rFonts w:eastAsiaTheme="minorEastAsia" w:cs="Times New Roman"/>
      <w:sz w:val="22"/>
      <w:szCs w:val="22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2B5E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B5EF5"/>
    <w:rPr>
      <w:rFonts w:eastAsiaTheme="minorEastAsia" w:cs="Times New Roman"/>
      <w:sz w:val="22"/>
      <w:szCs w:val="22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F43A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F43AB"/>
    <w:rPr>
      <w:rFonts w:eastAsiaTheme="minorEastAsia" w:cs="Times New Roman"/>
      <w:sz w:val="20"/>
      <w:szCs w:val="20"/>
      <w:lang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F43A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84FCE1-E0E1-46D7-B521-D311ED0F26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687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Lipiszko</dc:creator>
  <cp:keywords/>
  <dc:description/>
  <cp:lastModifiedBy>acimoch@choroszcz.adt.psiez.pl</cp:lastModifiedBy>
  <cp:revision>2</cp:revision>
  <dcterms:created xsi:type="dcterms:W3CDTF">2026-04-24T11:25:00Z</dcterms:created>
  <dcterms:modified xsi:type="dcterms:W3CDTF">2026-04-24T11:25:00Z</dcterms:modified>
</cp:coreProperties>
</file>